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783E" w14:textId="77777777" w:rsidR="00725AF6" w:rsidRPr="00FC1282" w:rsidRDefault="00725AF6" w:rsidP="00FC1282">
      <w:pPr>
        <w:jc w:val="center"/>
        <w:rPr>
          <w:rFonts w:asciiTheme="majorHAnsi" w:hAnsiTheme="majorHAnsi"/>
        </w:rPr>
      </w:pPr>
      <w:r w:rsidRPr="00FC1282">
        <w:rPr>
          <w:rFonts w:asciiTheme="majorHAnsi" w:hAnsiTheme="majorHAnsi"/>
        </w:rPr>
        <w:t>AFFILIATION AGREEMENT CONCERNING PLACEMENT OF</w:t>
      </w:r>
    </w:p>
    <w:p w14:paraId="1BE9A97C" w14:textId="77777777" w:rsidR="00F1499A" w:rsidRPr="00FC1282" w:rsidRDefault="00725AF6" w:rsidP="00FC1282">
      <w:pPr>
        <w:jc w:val="center"/>
        <w:rPr>
          <w:rFonts w:asciiTheme="majorHAnsi" w:hAnsiTheme="majorHAnsi"/>
        </w:rPr>
      </w:pPr>
      <w:r w:rsidRPr="00FC1282">
        <w:rPr>
          <w:rFonts w:asciiTheme="majorHAnsi" w:hAnsiTheme="majorHAnsi"/>
        </w:rPr>
        <w:t>UNIVERSITY/COLLEGE STUDENTS</w:t>
      </w:r>
    </w:p>
    <w:p w14:paraId="6E17AE0B" w14:textId="77777777" w:rsidR="00725AF6" w:rsidRPr="00FC1282" w:rsidRDefault="00725AF6" w:rsidP="00FC1282">
      <w:pPr>
        <w:jc w:val="both"/>
        <w:rPr>
          <w:rFonts w:asciiTheme="majorHAnsi" w:hAnsiTheme="majorHAnsi"/>
        </w:rPr>
      </w:pPr>
    </w:p>
    <w:p w14:paraId="1D7CDE73" w14:textId="77777777" w:rsidR="00725AF6" w:rsidRPr="00FC1282" w:rsidRDefault="00725AF6" w:rsidP="00FC1282">
      <w:pPr>
        <w:jc w:val="both"/>
        <w:rPr>
          <w:rFonts w:asciiTheme="majorHAnsi" w:hAnsiTheme="majorHAnsi"/>
        </w:rPr>
      </w:pPr>
      <w:r w:rsidRPr="00FC1282">
        <w:rPr>
          <w:rFonts w:asciiTheme="majorHAnsi" w:hAnsiTheme="majorHAnsi"/>
        </w:rPr>
        <w:t>This Agreement is entered in</w:t>
      </w:r>
      <w:r w:rsidR="00B13C7E" w:rsidRPr="00FC1282">
        <w:rPr>
          <w:rFonts w:asciiTheme="majorHAnsi" w:hAnsiTheme="majorHAnsi"/>
        </w:rPr>
        <w:t>to in accordance with I.C. §20-26-5-23</w:t>
      </w:r>
      <w:r w:rsidRPr="00FC1282">
        <w:rPr>
          <w:rFonts w:asciiTheme="majorHAnsi" w:hAnsiTheme="majorHAnsi"/>
        </w:rPr>
        <w:t xml:space="preserve"> by and between </w:t>
      </w:r>
      <w:r w:rsidR="000B083F" w:rsidRPr="00FC1282">
        <w:rPr>
          <w:rFonts w:asciiTheme="majorHAnsi" w:hAnsiTheme="majorHAnsi"/>
          <w:b/>
          <w:u w:val="single"/>
        </w:rPr>
        <w:t>_____________________________________________</w:t>
      </w:r>
      <w:r w:rsidRPr="00FC1282">
        <w:rPr>
          <w:rFonts w:asciiTheme="majorHAnsi" w:hAnsiTheme="majorHAnsi"/>
        </w:rPr>
        <w:t xml:space="preserve">, a school corporation (“School Corporation”) and </w:t>
      </w:r>
      <w:r w:rsidR="00FC1282" w:rsidRPr="00FC1282">
        <w:rPr>
          <w:rFonts w:asciiTheme="majorHAnsi" w:hAnsiTheme="majorHAnsi"/>
          <w:u w:val="single"/>
        </w:rPr>
        <w:t xml:space="preserve">The Trustees of </w:t>
      </w:r>
      <w:r w:rsidRPr="00FC1282">
        <w:rPr>
          <w:rFonts w:asciiTheme="majorHAnsi" w:hAnsiTheme="majorHAnsi"/>
          <w:u w:val="single"/>
        </w:rPr>
        <w:t>Indiana University</w:t>
      </w:r>
      <w:r w:rsidR="00FC1282" w:rsidRPr="00FC1282">
        <w:rPr>
          <w:rFonts w:asciiTheme="majorHAnsi" w:hAnsiTheme="majorHAnsi"/>
          <w:u w:val="single"/>
        </w:rPr>
        <w:t xml:space="preserve"> on behalf of its campuses located throughout the State of Indiana</w:t>
      </w:r>
      <w:r w:rsidRPr="00FC1282">
        <w:rPr>
          <w:rFonts w:asciiTheme="majorHAnsi" w:hAnsiTheme="majorHAnsi"/>
        </w:rPr>
        <w:t>, an institutio</w:t>
      </w:r>
      <w:r w:rsidR="00F1151A" w:rsidRPr="00FC1282">
        <w:rPr>
          <w:rFonts w:asciiTheme="majorHAnsi" w:hAnsiTheme="majorHAnsi"/>
        </w:rPr>
        <w:t>n of higher education recognized</w:t>
      </w:r>
      <w:r w:rsidRPr="00FC1282">
        <w:rPr>
          <w:rFonts w:asciiTheme="majorHAnsi" w:hAnsiTheme="majorHAnsi"/>
        </w:rPr>
        <w:t xml:space="preserve"> by </w:t>
      </w:r>
      <w:r w:rsidR="00F1151A" w:rsidRPr="00FC1282">
        <w:rPr>
          <w:rFonts w:asciiTheme="majorHAnsi" w:hAnsiTheme="majorHAnsi"/>
        </w:rPr>
        <w:t xml:space="preserve">the </w:t>
      </w:r>
      <w:r w:rsidR="00FC1282" w:rsidRPr="00FC1282">
        <w:rPr>
          <w:rFonts w:asciiTheme="majorHAnsi" w:hAnsiTheme="majorHAnsi"/>
        </w:rPr>
        <w:t xml:space="preserve">Indiana </w:t>
      </w:r>
      <w:r w:rsidR="00F1151A" w:rsidRPr="00FC1282">
        <w:rPr>
          <w:rFonts w:asciiTheme="majorHAnsi" w:hAnsiTheme="majorHAnsi"/>
        </w:rPr>
        <w:t>State Board of Education to prepare educators to meet requirements for licensure (511 IAC 13-1-1 Sec. 1 (a))</w:t>
      </w:r>
      <w:r w:rsidR="00FC1282" w:rsidRPr="00FC1282">
        <w:rPr>
          <w:rFonts w:asciiTheme="majorHAnsi" w:hAnsiTheme="majorHAnsi"/>
        </w:rPr>
        <w:t xml:space="preserve"> (“University”)</w:t>
      </w:r>
      <w:r w:rsidRPr="00FC1282">
        <w:rPr>
          <w:rFonts w:asciiTheme="majorHAnsi" w:hAnsiTheme="majorHAnsi"/>
        </w:rPr>
        <w:t xml:space="preserve">, and sets out the respective rights and responsibilities of the School Corporation and the University with regard to any University student who is assigned as a </w:t>
      </w:r>
      <w:r w:rsidR="00DD14F1" w:rsidRPr="00FC1282">
        <w:rPr>
          <w:rFonts w:asciiTheme="majorHAnsi" w:hAnsiTheme="majorHAnsi"/>
        </w:rPr>
        <w:t>Teacher Candidate</w:t>
      </w:r>
      <w:r w:rsidRPr="00FC1282">
        <w:rPr>
          <w:rFonts w:asciiTheme="majorHAnsi" w:hAnsiTheme="majorHAnsi"/>
        </w:rPr>
        <w:t>, practicum student or participant, as those terms are defined below, in the School Corporation.</w:t>
      </w:r>
    </w:p>
    <w:p w14:paraId="5A6E9E65" w14:textId="77777777" w:rsidR="00725AF6" w:rsidRPr="00FC1282" w:rsidRDefault="00725AF6" w:rsidP="00FC1282">
      <w:pPr>
        <w:jc w:val="both"/>
        <w:rPr>
          <w:rFonts w:asciiTheme="majorHAnsi" w:hAnsiTheme="majorHAnsi"/>
        </w:rPr>
      </w:pPr>
    </w:p>
    <w:p w14:paraId="60BF6081" w14:textId="77777777" w:rsidR="00725AF6" w:rsidRPr="00FC1282" w:rsidRDefault="00725AF6" w:rsidP="00FC1282">
      <w:pPr>
        <w:jc w:val="both"/>
        <w:rPr>
          <w:rFonts w:asciiTheme="majorHAnsi" w:hAnsiTheme="majorHAnsi"/>
        </w:rPr>
      </w:pPr>
      <w:r w:rsidRPr="00FC1282">
        <w:rPr>
          <w:rFonts w:asciiTheme="majorHAnsi" w:hAnsiTheme="majorHAnsi"/>
        </w:rPr>
        <w:t>1.</w:t>
      </w:r>
      <w:r w:rsidRPr="00FC1282">
        <w:rPr>
          <w:rFonts w:asciiTheme="majorHAnsi" w:hAnsiTheme="majorHAnsi"/>
        </w:rPr>
        <w:tab/>
        <w:t>DEFINITIONS</w:t>
      </w:r>
      <w:r w:rsidR="005C29FF" w:rsidRPr="00FC1282">
        <w:rPr>
          <w:rFonts w:asciiTheme="majorHAnsi" w:hAnsiTheme="majorHAnsi"/>
        </w:rPr>
        <w:t>.</w:t>
      </w:r>
    </w:p>
    <w:p w14:paraId="28E63092" w14:textId="77777777" w:rsidR="00725AF6" w:rsidRPr="00FC1282" w:rsidRDefault="00725AF6" w:rsidP="00FC1282">
      <w:pPr>
        <w:jc w:val="both"/>
        <w:rPr>
          <w:rFonts w:asciiTheme="majorHAnsi" w:hAnsiTheme="majorHAnsi"/>
        </w:rPr>
      </w:pPr>
    </w:p>
    <w:p w14:paraId="21E2269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w:t>
      </w:r>
      <w:r w:rsidR="00DD14F1" w:rsidRPr="00FC1282">
        <w:rPr>
          <w:rFonts w:asciiTheme="majorHAnsi" w:hAnsiTheme="majorHAnsi"/>
          <w:b/>
        </w:rPr>
        <w:t>Teacher Candidate</w:t>
      </w:r>
      <w:r w:rsidRPr="00FC1282">
        <w:rPr>
          <w:rFonts w:asciiTheme="majorHAnsi" w:hAnsiTheme="majorHAnsi"/>
          <w:b/>
        </w:rPr>
        <w:t>”</w:t>
      </w:r>
      <w:r w:rsidRPr="00FC1282">
        <w:rPr>
          <w:rFonts w:asciiTheme="majorHAnsi" w:hAnsiTheme="majorHAnsi"/>
        </w:rPr>
        <w:t xml:space="preserve"> shall mean a student enrolled at and assigned by the University to teach in the School Corporation, as part of his/her preparation for entering the teaching profession.</w:t>
      </w:r>
    </w:p>
    <w:p w14:paraId="7BEFF2C7" w14:textId="77777777" w:rsidR="00725AF6" w:rsidRPr="00FC1282" w:rsidRDefault="00725AF6" w:rsidP="00FC1282">
      <w:pPr>
        <w:jc w:val="both"/>
        <w:rPr>
          <w:rFonts w:asciiTheme="majorHAnsi" w:hAnsiTheme="majorHAnsi"/>
        </w:rPr>
      </w:pPr>
    </w:p>
    <w:p w14:paraId="3F41C0C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“Practicum Student”</w:t>
      </w:r>
      <w:r w:rsidRPr="00FC1282">
        <w:rPr>
          <w:rFonts w:asciiTheme="majorHAnsi" w:hAnsiTheme="majorHAnsi"/>
        </w:rPr>
        <w:t xml:space="preserve"> shall mean a student enrolled at and assigned by the University to teach for a practicum assignment in the School Corporation as part of the requirements for an endorsement, certificate, or minor added to the basic license being sought.</w:t>
      </w:r>
    </w:p>
    <w:p w14:paraId="588CFE70" w14:textId="77777777" w:rsidR="00725AF6" w:rsidRPr="00FC1282" w:rsidRDefault="00725AF6" w:rsidP="00FC1282">
      <w:pPr>
        <w:pStyle w:val="ListParagraph"/>
        <w:jc w:val="both"/>
        <w:rPr>
          <w:rFonts w:asciiTheme="majorHAnsi" w:hAnsiTheme="majorHAnsi"/>
        </w:rPr>
      </w:pPr>
    </w:p>
    <w:p w14:paraId="3409E35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“Participant”</w:t>
      </w:r>
      <w:r w:rsidRPr="00FC1282">
        <w:rPr>
          <w:rFonts w:asciiTheme="majorHAnsi" w:hAnsiTheme="majorHAnsi"/>
        </w:rPr>
        <w:t xml:space="preserve"> shall mean a student enrolled, usually at the pre-student teaching level, at an assigned by the University for field</w:t>
      </w:r>
      <w:r w:rsidR="008715BC" w:rsidRPr="00FC1282">
        <w:rPr>
          <w:rFonts w:asciiTheme="majorHAnsi" w:hAnsiTheme="majorHAnsi"/>
        </w:rPr>
        <w:t xml:space="preserve"> </w:t>
      </w:r>
      <w:r w:rsidRPr="00FC1282">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7A63FDA3" w14:textId="77777777" w:rsidR="00725AF6" w:rsidRPr="00FC1282" w:rsidRDefault="00725AF6" w:rsidP="00FC1282">
      <w:pPr>
        <w:pStyle w:val="ListParagraph"/>
        <w:jc w:val="both"/>
        <w:rPr>
          <w:rFonts w:asciiTheme="majorHAnsi" w:hAnsiTheme="majorHAnsi"/>
        </w:rPr>
      </w:pPr>
    </w:p>
    <w:p w14:paraId="69063F69"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“Supervising Teacher”</w:t>
      </w:r>
      <w:r w:rsidRPr="00FC1282">
        <w:rPr>
          <w:rFonts w:asciiTheme="majorHAnsi" w:hAnsiTheme="majorHAnsi"/>
        </w:rPr>
        <w:t xml:space="preserve"> shall mean a teacher in the School Corporation to whom the </w:t>
      </w:r>
      <w:r w:rsidR="00DD14F1" w:rsidRPr="00FC1282">
        <w:rPr>
          <w:rFonts w:asciiTheme="majorHAnsi" w:hAnsiTheme="majorHAnsi"/>
        </w:rPr>
        <w:t>Teacher Candidate</w:t>
      </w:r>
      <w:r w:rsidRPr="00FC1282">
        <w:rPr>
          <w:rFonts w:asciiTheme="majorHAnsi" w:hAnsiTheme="majorHAnsi"/>
        </w:rPr>
        <w:t xml:space="preserve"> or Practicum Student is assigned and who directs the work or the activity of the student while he/she is in the School Corporation.  Only teachers who hold the Professional or Proficient License or its equivalent, and </w:t>
      </w:r>
      <w:r w:rsidR="00B13C7E" w:rsidRPr="00FC1282">
        <w:rPr>
          <w:rFonts w:asciiTheme="majorHAnsi" w:hAnsiTheme="majorHAnsi"/>
        </w:rPr>
        <w:t xml:space="preserve">who has been rated as either highly effective or effective on the </w:t>
      </w:r>
      <w:r w:rsidR="00FC168D" w:rsidRPr="00FC1282">
        <w:rPr>
          <w:rFonts w:asciiTheme="majorHAnsi" w:hAnsiTheme="majorHAnsi"/>
        </w:rPr>
        <w:t>teacher’s</w:t>
      </w:r>
      <w:r w:rsidR="00B13C7E" w:rsidRPr="00FC1282">
        <w:rPr>
          <w:rFonts w:asciiTheme="majorHAnsi" w:hAnsiTheme="majorHAnsi"/>
        </w:rPr>
        <w:t xml:space="preserve"> latest annual performance evaluation under IC 20-28-11.5 </w:t>
      </w:r>
      <w:r w:rsidRPr="00FC1282">
        <w:rPr>
          <w:rFonts w:asciiTheme="majorHAnsi" w:hAnsiTheme="majorHAnsi"/>
        </w:rPr>
        <w:t>are eligible to serve as Supervising Teachers.</w:t>
      </w:r>
    </w:p>
    <w:p w14:paraId="2FBBA03F" w14:textId="77777777" w:rsidR="00725AF6" w:rsidRPr="00FC1282" w:rsidRDefault="00725AF6" w:rsidP="00FC1282">
      <w:pPr>
        <w:pStyle w:val="ListParagraph"/>
        <w:jc w:val="both"/>
        <w:rPr>
          <w:rFonts w:asciiTheme="majorHAnsi" w:hAnsiTheme="majorHAnsi"/>
        </w:rPr>
      </w:pPr>
    </w:p>
    <w:p w14:paraId="4BFF697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“Cooperating Teacher”</w:t>
      </w:r>
      <w:r w:rsidRPr="00FC1282">
        <w:rPr>
          <w:rFonts w:asciiTheme="majorHAnsi" w:hAnsiTheme="majorHAnsi"/>
        </w:rPr>
        <w:t xml:space="preserve"> shall mean a teacher in the School Corporation to whom a Participant or group of P</w:t>
      </w:r>
      <w:r w:rsidR="008715BC" w:rsidRPr="00FC1282">
        <w:rPr>
          <w:rFonts w:asciiTheme="majorHAnsi" w:hAnsiTheme="majorHAnsi"/>
        </w:rPr>
        <w:t xml:space="preserve">articipants is assigned for </w:t>
      </w:r>
      <w:r w:rsidR="00FC1282">
        <w:rPr>
          <w:rFonts w:asciiTheme="majorHAnsi" w:hAnsiTheme="majorHAnsi"/>
        </w:rPr>
        <w:t>student teaching experiences.</w:t>
      </w:r>
    </w:p>
    <w:p w14:paraId="207D5571" w14:textId="77777777" w:rsidR="00725AF6" w:rsidRPr="00FC1282" w:rsidRDefault="00725AF6" w:rsidP="00FC1282">
      <w:pPr>
        <w:pStyle w:val="ListParagraph"/>
        <w:jc w:val="both"/>
        <w:rPr>
          <w:rFonts w:asciiTheme="majorHAnsi" w:hAnsiTheme="majorHAnsi"/>
        </w:rPr>
      </w:pPr>
    </w:p>
    <w:p w14:paraId="0343A2C7"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“University Supervisor”</w:t>
      </w:r>
      <w:r w:rsidRPr="00FC1282">
        <w:rPr>
          <w:rFonts w:asciiTheme="majorHAnsi" w:hAnsiTheme="majorHAnsi"/>
        </w:rPr>
        <w:t xml:space="preserve"> or </w:t>
      </w:r>
      <w:r w:rsidRPr="00FC1282">
        <w:rPr>
          <w:rFonts w:asciiTheme="majorHAnsi" w:hAnsiTheme="majorHAnsi"/>
          <w:b/>
        </w:rPr>
        <w:t>“Special Area Supervisor”</w:t>
      </w:r>
      <w:r w:rsidRPr="00FC1282">
        <w:rPr>
          <w:rFonts w:asciiTheme="majorHAnsi" w:hAnsiTheme="majorHAnsi"/>
        </w:rPr>
        <w:t xml:space="preserve"> or “</w:t>
      </w:r>
      <w:r w:rsidRPr="00FC1282">
        <w:rPr>
          <w:rFonts w:asciiTheme="majorHAnsi" w:hAnsiTheme="majorHAnsi"/>
          <w:b/>
        </w:rPr>
        <w:t>Course Instructor”</w:t>
      </w:r>
      <w:r w:rsidRPr="00FC1282">
        <w:rPr>
          <w:rFonts w:asciiTheme="majorHAnsi" w:hAnsiTheme="majorHAnsi"/>
        </w:rPr>
        <w:t xml:space="preserve"> shall mean the University official who is in charge of the course of study or specific experience for which the student is assigned to the School Corporation.</w:t>
      </w:r>
    </w:p>
    <w:p w14:paraId="54C84DC9" w14:textId="77777777" w:rsidR="00FC1282" w:rsidRDefault="00FC1282">
      <w:pPr>
        <w:rPr>
          <w:rFonts w:asciiTheme="majorHAnsi" w:hAnsiTheme="majorHAnsi"/>
        </w:rPr>
      </w:pPr>
      <w:r>
        <w:rPr>
          <w:rFonts w:asciiTheme="majorHAnsi" w:hAnsiTheme="majorHAnsi"/>
        </w:rPr>
        <w:br w:type="page"/>
      </w:r>
    </w:p>
    <w:p w14:paraId="235CF948" w14:textId="77777777" w:rsidR="00666DB9" w:rsidRPr="00FC1282" w:rsidRDefault="00666DB9" w:rsidP="00FC1282">
      <w:pPr>
        <w:jc w:val="both"/>
        <w:rPr>
          <w:rFonts w:asciiTheme="majorHAnsi" w:hAnsiTheme="majorHAnsi"/>
        </w:rPr>
      </w:pPr>
      <w:r w:rsidRPr="00FC1282">
        <w:rPr>
          <w:rFonts w:asciiTheme="majorHAnsi" w:hAnsiTheme="majorHAnsi"/>
        </w:rPr>
        <w:lastRenderedPageBreak/>
        <w:t>2.</w:t>
      </w:r>
      <w:r w:rsidRPr="00FC1282">
        <w:rPr>
          <w:rFonts w:asciiTheme="majorHAnsi" w:hAnsiTheme="majorHAnsi"/>
        </w:rPr>
        <w:tab/>
        <w:t>REPRESENTATIVES.</w:t>
      </w:r>
    </w:p>
    <w:p w14:paraId="40D400CB" w14:textId="77777777" w:rsidR="00666DB9" w:rsidRPr="00FC1282" w:rsidRDefault="00666DB9" w:rsidP="00FC1282">
      <w:pPr>
        <w:jc w:val="both"/>
        <w:rPr>
          <w:rFonts w:asciiTheme="majorHAnsi" w:hAnsiTheme="majorHAnsi"/>
        </w:rPr>
      </w:pPr>
    </w:p>
    <w:p w14:paraId="202F4A15"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University shall, with regard to placement, assignment, and change or termination of assignment of </w:t>
      </w:r>
      <w:r w:rsidR="00DD14F1" w:rsidRPr="00FC1282">
        <w:rPr>
          <w:rFonts w:asciiTheme="majorHAnsi" w:hAnsiTheme="majorHAnsi"/>
        </w:rPr>
        <w:t>Teacher Candidate</w:t>
      </w:r>
      <w:r w:rsidRPr="00FC1282">
        <w:rPr>
          <w:rFonts w:asciiTheme="majorHAnsi" w:hAnsiTheme="majorHAnsi"/>
        </w:rPr>
        <w:t>s, Practicum Students, and Participants, be represented by a “Director of Student Teaching or Director of Field Experiences.”</w:t>
      </w:r>
    </w:p>
    <w:p w14:paraId="5139D567" w14:textId="77777777" w:rsidR="00666DB9" w:rsidRPr="00FC1282" w:rsidRDefault="00666DB9" w:rsidP="00FC1282">
      <w:pPr>
        <w:jc w:val="both"/>
        <w:rPr>
          <w:rFonts w:asciiTheme="majorHAnsi" w:hAnsiTheme="majorHAnsi"/>
        </w:rPr>
      </w:pPr>
    </w:p>
    <w:p w14:paraId="32BCBF17"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with respect to conduct of </w:t>
      </w:r>
      <w:r w:rsidR="00DD14F1" w:rsidRPr="00FC1282">
        <w:rPr>
          <w:rFonts w:asciiTheme="majorHAnsi" w:hAnsiTheme="majorHAnsi"/>
        </w:rPr>
        <w:t>Teacher Candidate</w:t>
      </w:r>
      <w:r w:rsidRPr="00FC1282">
        <w:rPr>
          <w:rFonts w:asciiTheme="majorHAnsi" w:hAnsiTheme="majorHAnsi"/>
        </w:rPr>
        <w:t>s, Practicum Students, and Participants, be represented by a University Supervisor, or Special Area Supervisor, or Course Instructor.</w:t>
      </w:r>
    </w:p>
    <w:p w14:paraId="0DFB93B3" w14:textId="77777777" w:rsidR="00666DB9" w:rsidRPr="00FC1282" w:rsidRDefault="00666DB9" w:rsidP="00FC1282">
      <w:pPr>
        <w:jc w:val="both"/>
        <w:rPr>
          <w:rFonts w:asciiTheme="majorHAnsi" w:hAnsiTheme="majorHAnsi"/>
        </w:rPr>
      </w:pPr>
    </w:p>
    <w:p w14:paraId="075DF24D"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The School Corporation shall be represented by its Superintendent or by such other administrative personnel as he/she shall designate.</w:t>
      </w:r>
    </w:p>
    <w:p w14:paraId="3A253742" w14:textId="77777777" w:rsidR="00666DB9" w:rsidRPr="00FC1282" w:rsidRDefault="00666DB9" w:rsidP="00FC1282">
      <w:pPr>
        <w:jc w:val="both"/>
        <w:rPr>
          <w:rFonts w:asciiTheme="majorHAnsi" w:hAnsiTheme="majorHAnsi"/>
        </w:rPr>
      </w:pPr>
    </w:p>
    <w:p w14:paraId="40C5BD29"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Each party shall provide timely notice to the other party as to the name, mailing and e-mail address, and telephone number of the contacts referenced above.</w:t>
      </w:r>
    </w:p>
    <w:p w14:paraId="7CF6B418" w14:textId="77777777" w:rsidR="00666DB9" w:rsidRPr="00FC1282" w:rsidRDefault="00666DB9" w:rsidP="00FC1282">
      <w:pPr>
        <w:jc w:val="both"/>
        <w:rPr>
          <w:rFonts w:asciiTheme="majorHAnsi" w:hAnsiTheme="majorHAnsi"/>
        </w:rPr>
      </w:pPr>
    </w:p>
    <w:p w14:paraId="1F67F3A2" w14:textId="77777777" w:rsidR="00666DB9" w:rsidRPr="00FC1282" w:rsidRDefault="00666DB9" w:rsidP="00FC1282">
      <w:pPr>
        <w:ind w:left="720" w:hanging="720"/>
        <w:jc w:val="both"/>
        <w:rPr>
          <w:rFonts w:asciiTheme="majorHAnsi" w:hAnsiTheme="majorHAnsi"/>
        </w:rPr>
      </w:pPr>
      <w:r w:rsidRPr="00FC1282">
        <w:rPr>
          <w:rFonts w:asciiTheme="majorHAnsi" w:hAnsiTheme="majorHAnsi"/>
        </w:rPr>
        <w:t>3.</w:t>
      </w:r>
      <w:r w:rsidRPr="00FC1282">
        <w:rPr>
          <w:rFonts w:asciiTheme="majorHAnsi" w:hAnsiTheme="majorHAnsi"/>
        </w:rPr>
        <w:tab/>
        <w:t xml:space="preserve">PLACEMENT OF </w:t>
      </w:r>
      <w:r w:rsidR="00DD14F1" w:rsidRPr="00FC1282">
        <w:rPr>
          <w:rFonts w:asciiTheme="majorHAnsi" w:hAnsiTheme="majorHAnsi"/>
        </w:rPr>
        <w:t>TEACHER CANDIDATE</w:t>
      </w:r>
      <w:r w:rsidRPr="00FC1282">
        <w:rPr>
          <w:rFonts w:asciiTheme="majorHAnsi" w:hAnsiTheme="majorHAnsi"/>
        </w:rPr>
        <w:t>S, PRACTICUM STUDENTS, AND PARTICIPANTS.</w:t>
      </w:r>
    </w:p>
    <w:p w14:paraId="71FA4B84" w14:textId="77777777" w:rsidR="00666DB9" w:rsidRPr="00FC1282" w:rsidRDefault="00666DB9" w:rsidP="00FC1282">
      <w:pPr>
        <w:jc w:val="both"/>
        <w:rPr>
          <w:rFonts w:asciiTheme="majorHAnsi" w:hAnsiTheme="majorHAnsi"/>
        </w:rPr>
      </w:pPr>
    </w:p>
    <w:p w14:paraId="2A2FF39A"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r>
      <w:r w:rsidR="00FD1022" w:rsidRPr="00FC1282">
        <w:rPr>
          <w:rFonts w:asciiTheme="majorHAnsi" w:hAnsiTheme="majorHAnsi"/>
        </w:rPr>
        <w:t>The placement process shall be a cooperative venture involving both the University and the School Corporation.</w:t>
      </w:r>
    </w:p>
    <w:p w14:paraId="0CA11D1C" w14:textId="77777777" w:rsidR="00FD1022" w:rsidRPr="00FC1282" w:rsidRDefault="00FD1022" w:rsidP="00FC1282">
      <w:pPr>
        <w:jc w:val="both"/>
        <w:rPr>
          <w:rFonts w:asciiTheme="majorHAnsi" w:hAnsiTheme="majorHAnsi"/>
        </w:rPr>
      </w:pPr>
    </w:p>
    <w:p w14:paraId="1BE67D90"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initiate the placement of a </w:t>
      </w:r>
      <w:r w:rsidR="00DD14F1" w:rsidRPr="00FC1282">
        <w:rPr>
          <w:rFonts w:asciiTheme="majorHAnsi" w:hAnsiTheme="majorHAnsi"/>
        </w:rPr>
        <w:t>Teacher Candidate</w:t>
      </w:r>
      <w:r w:rsidRPr="00FC1282">
        <w:rPr>
          <w:rFonts w:asciiTheme="majorHAnsi" w:hAnsiTheme="majorHAnsi"/>
        </w:rPr>
        <w:t xml:space="preserve"> or Practicum Student by filing an application for each proposed assignment setting out the background of the student and the type of assignment appropriate.  The request may be accompanied by suggested names of teachers of the School Corporation, who would be recommended by the University as a Supervising Teacher.  The final assignment of </w:t>
      </w:r>
      <w:r w:rsidR="00DD14F1" w:rsidRPr="00FC1282">
        <w:rPr>
          <w:rFonts w:asciiTheme="majorHAnsi" w:hAnsiTheme="majorHAnsi"/>
        </w:rPr>
        <w:t>Teacher Candidate</w:t>
      </w:r>
      <w:r w:rsidRPr="00FC1282">
        <w:rPr>
          <w:rFonts w:asciiTheme="majorHAnsi" w:hAnsiTheme="majorHAnsi"/>
        </w:rPr>
        <w:t>s and Practicum Students shall be made by the School Corporation after consultation with the Supervising Teacher and Principal under whom the assignment will be completed.</w:t>
      </w:r>
    </w:p>
    <w:p w14:paraId="746BAE3D" w14:textId="77777777" w:rsidR="00FD1022" w:rsidRPr="00FC1282" w:rsidRDefault="00FD1022" w:rsidP="00FC1282">
      <w:pPr>
        <w:jc w:val="both"/>
        <w:rPr>
          <w:rFonts w:asciiTheme="majorHAnsi" w:hAnsiTheme="majorHAnsi"/>
        </w:rPr>
      </w:pPr>
    </w:p>
    <w:p w14:paraId="62084B73"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The University may request placement of Participants for either an individual student or a group of students.  The request will identify the particular student, or a composite description of the group of students to be placed in terms of background, the type of assignment requested, objectives of the assignment, and activities suggested as appropriate to the requested assignment.</w:t>
      </w:r>
    </w:p>
    <w:p w14:paraId="73436D31" w14:textId="77777777" w:rsidR="00FD1022" w:rsidRPr="00FC1282" w:rsidRDefault="00FD1022" w:rsidP="00FC1282">
      <w:pPr>
        <w:jc w:val="both"/>
        <w:rPr>
          <w:rFonts w:asciiTheme="majorHAnsi" w:hAnsiTheme="majorHAnsi"/>
        </w:rPr>
      </w:pPr>
    </w:p>
    <w:p w14:paraId="7CC0D8A6" w14:textId="77777777" w:rsidR="00FD1022" w:rsidRPr="00FC1282" w:rsidRDefault="00FD1022" w:rsidP="00FC1282">
      <w:pPr>
        <w:jc w:val="both"/>
        <w:rPr>
          <w:rFonts w:asciiTheme="majorHAnsi" w:hAnsiTheme="majorHAnsi"/>
        </w:rPr>
      </w:pPr>
      <w:r w:rsidRPr="00FC1282">
        <w:rPr>
          <w:rFonts w:asciiTheme="majorHAnsi" w:hAnsiTheme="majorHAnsi"/>
        </w:rPr>
        <w:t>4.</w:t>
      </w:r>
      <w:r w:rsidRPr="00FC1282">
        <w:rPr>
          <w:rFonts w:asciiTheme="majorHAnsi" w:hAnsiTheme="majorHAnsi"/>
        </w:rPr>
        <w:tab/>
        <w:t>CALENDAR.</w:t>
      </w:r>
    </w:p>
    <w:p w14:paraId="0D444F38" w14:textId="77777777" w:rsidR="00FD1022" w:rsidRPr="00FC1282" w:rsidRDefault="00FD1022" w:rsidP="00FC1282">
      <w:pPr>
        <w:jc w:val="both"/>
        <w:rPr>
          <w:rFonts w:asciiTheme="majorHAnsi" w:hAnsiTheme="majorHAnsi"/>
        </w:rPr>
      </w:pPr>
    </w:p>
    <w:p w14:paraId="109FD503" w14:textId="77777777" w:rsidR="00FD1022" w:rsidRPr="00FC1282" w:rsidRDefault="00DD14F1" w:rsidP="00FC1282">
      <w:pPr>
        <w:ind w:left="720"/>
        <w:jc w:val="both"/>
        <w:rPr>
          <w:rFonts w:asciiTheme="majorHAnsi" w:hAnsiTheme="majorHAnsi"/>
        </w:rPr>
      </w:pPr>
      <w:r w:rsidRPr="00FC1282">
        <w:rPr>
          <w:rFonts w:asciiTheme="majorHAnsi" w:hAnsiTheme="majorHAnsi"/>
        </w:rPr>
        <w:t xml:space="preserve">Teacher Candidates and/or Practicum </w:t>
      </w:r>
      <w:r w:rsidR="00FD1022" w:rsidRPr="00FC1282">
        <w:rPr>
          <w:rFonts w:asciiTheme="majorHAnsi" w:hAnsiTheme="majorHAnsi"/>
        </w:rPr>
        <w:t xml:space="preserve">will follow the calendar of the School Corporation and the daily schedule of the individual school in which the experience is taking place.  </w:t>
      </w:r>
      <w:r w:rsidRPr="00FC1282">
        <w:rPr>
          <w:rFonts w:asciiTheme="majorHAnsi" w:hAnsiTheme="majorHAnsi"/>
        </w:rPr>
        <w:t>Participants for field e</w:t>
      </w:r>
      <w:r w:rsidR="000B083F" w:rsidRPr="00FC1282">
        <w:rPr>
          <w:rFonts w:asciiTheme="majorHAnsi" w:hAnsiTheme="majorHAnsi"/>
        </w:rPr>
        <w:t xml:space="preserve">xperiences will follow the calendar of the University and the School Corporation, including the daily schedule of the individual </w:t>
      </w:r>
      <w:r w:rsidR="000B083F" w:rsidRPr="00FC1282">
        <w:rPr>
          <w:rFonts w:asciiTheme="majorHAnsi" w:hAnsiTheme="majorHAnsi"/>
        </w:rPr>
        <w:lastRenderedPageBreak/>
        <w:t xml:space="preserve">school in which the experience is taking place.  </w:t>
      </w:r>
      <w:r w:rsidR="00FD1022" w:rsidRPr="00FC1282">
        <w:rPr>
          <w:rFonts w:asciiTheme="majorHAnsi" w:hAnsiTheme="majorHAnsi"/>
        </w:rPr>
        <w:t>Any proposed deviation must be approved in advance by the Supervising Teacher, the Principal (if applicable), and the University.</w:t>
      </w:r>
    </w:p>
    <w:p w14:paraId="5EBB9A5F" w14:textId="77777777" w:rsidR="00FD1022" w:rsidRPr="00FC1282" w:rsidRDefault="00FD1022" w:rsidP="00FC1282">
      <w:pPr>
        <w:jc w:val="both"/>
        <w:rPr>
          <w:rFonts w:asciiTheme="majorHAnsi" w:hAnsiTheme="majorHAnsi"/>
        </w:rPr>
      </w:pPr>
    </w:p>
    <w:p w14:paraId="5E1E16E3" w14:textId="77777777" w:rsidR="00FD1022" w:rsidRPr="00FC1282" w:rsidRDefault="005C29FF" w:rsidP="00FC1282">
      <w:pPr>
        <w:jc w:val="both"/>
        <w:rPr>
          <w:rFonts w:asciiTheme="majorHAnsi" w:hAnsiTheme="majorHAnsi"/>
        </w:rPr>
      </w:pPr>
      <w:r w:rsidRPr="00FC1282">
        <w:rPr>
          <w:rFonts w:asciiTheme="majorHAnsi" w:hAnsiTheme="majorHAnsi"/>
        </w:rPr>
        <w:t>5.</w:t>
      </w:r>
      <w:r w:rsidRPr="00FC1282">
        <w:rPr>
          <w:rFonts w:asciiTheme="majorHAnsi" w:hAnsiTheme="majorHAnsi"/>
        </w:rPr>
        <w:tab/>
        <w:t>PROFESSIONAL STANDARDS.</w:t>
      </w:r>
    </w:p>
    <w:p w14:paraId="4360DD47" w14:textId="77777777" w:rsidR="005C29FF" w:rsidRPr="00FC1282" w:rsidRDefault="005C29FF" w:rsidP="00FC1282">
      <w:pPr>
        <w:jc w:val="both"/>
        <w:rPr>
          <w:rFonts w:asciiTheme="majorHAnsi" w:hAnsiTheme="majorHAnsi"/>
        </w:rPr>
      </w:pPr>
    </w:p>
    <w:p w14:paraId="7615CC53" w14:textId="77777777" w:rsidR="005C29FF" w:rsidRPr="00FC1282" w:rsidRDefault="00DD14F1" w:rsidP="00FC1282">
      <w:pPr>
        <w:ind w:left="720"/>
        <w:jc w:val="both"/>
        <w:rPr>
          <w:rFonts w:asciiTheme="majorHAnsi" w:hAnsiTheme="majorHAnsi"/>
        </w:rPr>
      </w:pPr>
      <w:r w:rsidRPr="00FC1282">
        <w:rPr>
          <w:rFonts w:asciiTheme="majorHAnsi" w:hAnsiTheme="majorHAnsi"/>
        </w:rPr>
        <w:t>Teacher Candidate</w:t>
      </w:r>
      <w:r w:rsidR="005C29FF" w:rsidRPr="00FC1282">
        <w:rPr>
          <w:rFonts w:asciiTheme="majorHAnsi" w:hAnsiTheme="majorHAnsi"/>
        </w:rPr>
        <w:t>s, Practicum Students, and Participants will be advised that they are required to conform to standards of professional decorum that are consistent with prevailing standards in the school community and the education profession as a condition of the placement and its continuation.</w:t>
      </w:r>
    </w:p>
    <w:p w14:paraId="3D4C7CB2" w14:textId="77777777" w:rsidR="005C29FF" w:rsidRPr="00FC1282" w:rsidRDefault="005C29FF" w:rsidP="00FC1282">
      <w:pPr>
        <w:jc w:val="both"/>
        <w:rPr>
          <w:rFonts w:asciiTheme="majorHAnsi" w:hAnsiTheme="majorHAnsi"/>
        </w:rPr>
      </w:pPr>
    </w:p>
    <w:p w14:paraId="3A588BE9" w14:textId="77777777" w:rsidR="005C29FF" w:rsidRPr="00FC1282" w:rsidRDefault="005C29FF" w:rsidP="00FC1282">
      <w:pPr>
        <w:jc w:val="both"/>
        <w:rPr>
          <w:rFonts w:asciiTheme="majorHAnsi" w:hAnsiTheme="majorHAnsi"/>
        </w:rPr>
      </w:pPr>
      <w:r w:rsidRPr="00FC1282">
        <w:rPr>
          <w:rFonts w:asciiTheme="majorHAnsi" w:hAnsiTheme="majorHAnsi"/>
        </w:rPr>
        <w:t>6.</w:t>
      </w:r>
      <w:r w:rsidRPr="00FC1282">
        <w:rPr>
          <w:rFonts w:asciiTheme="majorHAnsi" w:hAnsiTheme="majorHAnsi"/>
        </w:rPr>
        <w:tab/>
        <w:t>CRIMINAL BACKGROUND CHECKS AND COMPLIANCE WITH ZACHARY’S LAW.</w:t>
      </w:r>
    </w:p>
    <w:p w14:paraId="71FC3BEA" w14:textId="77777777" w:rsidR="005C29FF" w:rsidRPr="00FC1282" w:rsidRDefault="005C29FF" w:rsidP="00FC1282">
      <w:pPr>
        <w:jc w:val="both"/>
        <w:rPr>
          <w:rFonts w:asciiTheme="majorHAnsi" w:hAnsiTheme="majorHAnsi"/>
        </w:rPr>
      </w:pPr>
    </w:p>
    <w:p w14:paraId="74936AC7" w14:textId="77777777" w:rsidR="005C29FF" w:rsidRPr="00FC1282" w:rsidRDefault="005C29FF" w:rsidP="00FC1282">
      <w:pPr>
        <w:ind w:left="720"/>
        <w:jc w:val="both"/>
        <w:rPr>
          <w:rFonts w:asciiTheme="majorHAnsi" w:hAnsiTheme="majorHAnsi"/>
        </w:rPr>
      </w:pPr>
      <w:r w:rsidRPr="00FC1282">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56744E5A" w14:textId="77777777" w:rsidR="005C29FF" w:rsidRPr="00FC1282" w:rsidRDefault="005C29FF" w:rsidP="00FC1282">
      <w:pPr>
        <w:jc w:val="both"/>
        <w:rPr>
          <w:rFonts w:asciiTheme="majorHAnsi" w:hAnsiTheme="majorHAnsi"/>
        </w:rPr>
      </w:pPr>
    </w:p>
    <w:p w14:paraId="46EEA87D" w14:textId="77777777" w:rsidR="005C29FF" w:rsidRPr="00FC1282" w:rsidRDefault="005C29FF" w:rsidP="00FC1282">
      <w:pPr>
        <w:jc w:val="both"/>
        <w:rPr>
          <w:rFonts w:asciiTheme="majorHAnsi" w:hAnsiTheme="majorHAnsi"/>
        </w:rPr>
      </w:pPr>
      <w:r w:rsidRPr="00FC1282">
        <w:rPr>
          <w:rFonts w:asciiTheme="majorHAnsi" w:hAnsiTheme="majorHAnsi"/>
        </w:rPr>
        <w:tab/>
        <w:t>a.</w:t>
      </w:r>
      <w:r w:rsidRPr="00FC1282">
        <w:rPr>
          <w:rFonts w:asciiTheme="majorHAnsi" w:hAnsiTheme="majorHAnsi"/>
        </w:rPr>
        <w:tab/>
        <w:t>Criminal Background Check</w:t>
      </w:r>
    </w:p>
    <w:p w14:paraId="4CC29C6D" w14:textId="77777777" w:rsidR="005C29FF" w:rsidRPr="00FC1282" w:rsidRDefault="005C29FF" w:rsidP="00FC1282">
      <w:pPr>
        <w:jc w:val="both"/>
        <w:rPr>
          <w:rFonts w:asciiTheme="majorHAnsi" w:hAnsiTheme="majorHAnsi"/>
        </w:rPr>
      </w:pPr>
    </w:p>
    <w:p w14:paraId="60F7D358"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they will be required to obtain and submit to the School Corporation </w:t>
      </w:r>
      <w:r w:rsidR="00DD14F1" w:rsidRPr="00FC1282">
        <w:rPr>
          <w:rFonts w:asciiTheme="majorHAnsi" w:hAnsiTheme="majorHAnsi"/>
        </w:rPr>
        <w:t xml:space="preserve">a </w:t>
      </w:r>
      <w:r w:rsidRPr="00FC1282">
        <w:rPr>
          <w:rFonts w:asciiTheme="majorHAnsi" w:hAnsiTheme="majorHAnsi"/>
        </w:rPr>
        <w:t>criminal history check</w:t>
      </w:r>
      <w:r w:rsidR="00DD14F1" w:rsidRPr="00FC1282">
        <w:rPr>
          <w:rFonts w:asciiTheme="majorHAnsi" w:hAnsiTheme="majorHAnsi"/>
        </w:rPr>
        <w:t xml:space="preserve"> and sex offender registry</w:t>
      </w:r>
      <w:r w:rsidRPr="00FC1282">
        <w:rPr>
          <w:rFonts w:asciiTheme="majorHAnsi" w:hAnsiTheme="majorHAnsi"/>
        </w:rPr>
        <w:t xml:space="preserve"> conducted </w:t>
      </w:r>
      <w:r w:rsidR="00DD14F1" w:rsidRPr="00FC1282">
        <w:rPr>
          <w:rFonts w:asciiTheme="majorHAnsi" w:hAnsiTheme="majorHAnsi"/>
        </w:rPr>
        <w:t>according to the policy of the School Corporation.</w:t>
      </w:r>
    </w:p>
    <w:p w14:paraId="1E73B754" w14:textId="77777777" w:rsidR="005C29FF" w:rsidRPr="00FC1282" w:rsidRDefault="005C29FF" w:rsidP="00FC1282">
      <w:pPr>
        <w:jc w:val="both"/>
        <w:rPr>
          <w:rFonts w:asciiTheme="majorHAnsi" w:hAnsiTheme="majorHAnsi"/>
        </w:rPr>
      </w:pPr>
    </w:p>
    <w:p w14:paraId="584CDB9E" w14:textId="77777777" w:rsidR="00DD14F1"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r>
      <w:r w:rsidR="00DD14F1" w:rsidRPr="00FC1282">
        <w:rPr>
          <w:rFonts w:asciiTheme="majorHAnsi" w:hAnsiTheme="majorHAnsi"/>
        </w:rPr>
        <w:t>The School Corporation</w:t>
      </w:r>
      <w:r w:rsidRPr="00FC1282">
        <w:rPr>
          <w:rFonts w:asciiTheme="majorHAnsi" w:hAnsiTheme="majorHAnsi"/>
        </w:rPr>
        <w:t xml:space="preserve"> shall provide students the appropriate forms for the criminal background check.</w:t>
      </w:r>
      <w:r w:rsidR="00DD14F1" w:rsidRPr="00FC1282">
        <w:rPr>
          <w:rFonts w:asciiTheme="majorHAnsi" w:hAnsiTheme="majorHAnsi"/>
        </w:rPr>
        <w:t xml:space="preserve">  </w:t>
      </w:r>
    </w:p>
    <w:p w14:paraId="17922EE4" w14:textId="77777777" w:rsidR="00DD14F1" w:rsidRPr="00FC1282" w:rsidRDefault="00DD14F1" w:rsidP="00FC1282">
      <w:pPr>
        <w:ind w:left="2160" w:hanging="720"/>
        <w:jc w:val="both"/>
        <w:rPr>
          <w:rFonts w:asciiTheme="majorHAnsi" w:hAnsiTheme="majorHAnsi"/>
        </w:rPr>
      </w:pPr>
    </w:p>
    <w:p w14:paraId="5E1DA948" w14:textId="77777777" w:rsidR="00DD14F1" w:rsidRPr="00FC1282" w:rsidRDefault="00DD14F1" w:rsidP="00FC1282">
      <w:pPr>
        <w:ind w:left="2160" w:hanging="720"/>
        <w:jc w:val="both"/>
        <w:rPr>
          <w:rFonts w:asciiTheme="majorHAnsi" w:hAnsiTheme="majorHAnsi"/>
        </w:rPr>
      </w:pPr>
      <w:r w:rsidRPr="00FC1282">
        <w:rPr>
          <w:rFonts w:asciiTheme="majorHAnsi" w:hAnsiTheme="majorHAnsi"/>
        </w:rPr>
        <w:t>3.</w:t>
      </w:r>
      <w:r w:rsidR="00FC1282">
        <w:rPr>
          <w:rFonts w:asciiTheme="majorHAnsi" w:hAnsiTheme="majorHAnsi"/>
        </w:rPr>
        <w:tab/>
      </w:r>
      <w:r w:rsidRPr="00FC1282">
        <w:rPr>
          <w:rFonts w:asciiTheme="majorHAnsi" w:hAnsiTheme="majorHAnsi"/>
        </w:rPr>
        <w:t xml:space="preserve">All costs associated with the completion of the criminal history background check are the responsibility of the </w:t>
      </w:r>
      <w:r w:rsidR="000B083F" w:rsidRPr="00FC1282">
        <w:rPr>
          <w:rFonts w:asciiTheme="majorHAnsi" w:hAnsiTheme="majorHAnsi"/>
        </w:rPr>
        <w:t>Teacher Candidate, Practicum Student, and/or Participant</w:t>
      </w:r>
      <w:r w:rsidRPr="00FC1282">
        <w:rPr>
          <w:rFonts w:asciiTheme="majorHAnsi" w:hAnsiTheme="majorHAnsi"/>
        </w:rPr>
        <w:t>.</w:t>
      </w:r>
    </w:p>
    <w:p w14:paraId="32F421CC" w14:textId="77777777" w:rsidR="005C29FF" w:rsidRPr="00FC1282" w:rsidRDefault="005C29FF" w:rsidP="00FC1282">
      <w:pPr>
        <w:jc w:val="both"/>
        <w:rPr>
          <w:rFonts w:asciiTheme="majorHAnsi" w:hAnsiTheme="majorHAnsi"/>
        </w:rPr>
      </w:pPr>
    </w:p>
    <w:p w14:paraId="5AC16580" w14:textId="77777777" w:rsidR="005C29FF" w:rsidRPr="00FC1282" w:rsidRDefault="00DD14F1" w:rsidP="00FC1282">
      <w:pPr>
        <w:ind w:left="2160" w:hanging="720"/>
        <w:jc w:val="both"/>
        <w:rPr>
          <w:rFonts w:asciiTheme="majorHAnsi" w:hAnsiTheme="majorHAnsi"/>
        </w:rPr>
      </w:pPr>
      <w:r w:rsidRPr="00FC1282">
        <w:rPr>
          <w:rFonts w:asciiTheme="majorHAnsi" w:hAnsiTheme="majorHAnsi"/>
        </w:rPr>
        <w:t>4</w:t>
      </w:r>
      <w:r w:rsidR="005C29FF" w:rsidRPr="00FC1282">
        <w:rPr>
          <w:rFonts w:asciiTheme="majorHAnsi" w:hAnsiTheme="majorHAnsi"/>
        </w:rPr>
        <w:t>.</w:t>
      </w:r>
      <w:r w:rsidR="005C29FF" w:rsidRPr="00FC1282">
        <w:rPr>
          <w:rFonts w:asciiTheme="majorHAnsi" w:hAnsiTheme="majorHAnsi"/>
        </w:rPr>
        <w:tab/>
        <w:t>University shall advise its 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485FC9E6" w14:textId="77777777" w:rsidR="005C29FF" w:rsidRPr="00FC1282" w:rsidRDefault="005C29FF" w:rsidP="00FC1282">
      <w:pPr>
        <w:jc w:val="both"/>
        <w:rPr>
          <w:rFonts w:asciiTheme="majorHAnsi" w:hAnsiTheme="majorHAnsi"/>
        </w:rPr>
      </w:pPr>
    </w:p>
    <w:p w14:paraId="1DD153B3" w14:textId="77777777" w:rsidR="005C29FF" w:rsidRPr="00FC1282" w:rsidRDefault="005C29FF" w:rsidP="00FC1282">
      <w:pPr>
        <w:jc w:val="both"/>
        <w:rPr>
          <w:rFonts w:asciiTheme="majorHAnsi" w:hAnsiTheme="majorHAnsi"/>
        </w:rPr>
      </w:pPr>
      <w:r w:rsidRPr="00FC1282">
        <w:rPr>
          <w:rFonts w:asciiTheme="majorHAnsi" w:hAnsiTheme="majorHAnsi"/>
        </w:rPr>
        <w:tab/>
        <w:t>b.</w:t>
      </w:r>
      <w:r w:rsidRPr="00FC1282">
        <w:rPr>
          <w:rFonts w:asciiTheme="majorHAnsi" w:hAnsiTheme="majorHAnsi"/>
        </w:rPr>
        <w:tab/>
        <w:t>Zachary’s Law</w:t>
      </w:r>
    </w:p>
    <w:p w14:paraId="0284B706" w14:textId="77777777" w:rsidR="005C29FF" w:rsidRPr="00FC1282" w:rsidRDefault="005C29FF" w:rsidP="00FC1282">
      <w:pPr>
        <w:jc w:val="both"/>
        <w:rPr>
          <w:rFonts w:asciiTheme="majorHAnsi" w:hAnsiTheme="majorHAnsi"/>
        </w:rPr>
      </w:pPr>
    </w:p>
    <w:p w14:paraId="386E0F1D"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persons who have been convicted of a felony that results in their inclusion on the Indiana Sex and Violent Offenders Registry shall not, in the long term, be eligible for a license to teach or to hold a teaching position in the State of Indiana </w:t>
      </w:r>
      <w:r w:rsidRPr="00FC1282">
        <w:rPr>
          <w:rFonts w:asciiTheme="majorHAnsi" w:hAnsiTheme="majorHAnsi"/>
        </w:rPr>
        <w:lastRenderedPageBreak/>
        <w:t>and, in the immediate term, be accepted for placement in an Indiana school corporation.</w:t>
      </w:r>
    </w:p>
    <w:p w14:paraId="71468C46" w14:textId="77777777" w:rsidR="005C29FF" w:rsidRPr="00FC1282" w:rsidRDefault="005C29FF" w:rsidP="00FC1282">
      <w:pPr>
        <w:jc w:val="both"/>
        <w:rPr>
          <w:rFonts w:asciiTheme="majorHAnsi" w:hAnsiTheme="majorHAnsi"/>
        </w:rPr>
      </w:pPr>
    </w:p>
    <w:p w14:paraId="3A8047E0"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University shall immediately notify the School Corporation and</w:t>
      </w:r>
      <w:r w:rsidR="00DD14F1" w:rsidRPr="00FC1282">
        <w:rPr>
          <w:rFonts w:asciiTheme="majorHAnsi" w:hAnsiTheme="majorHAnsi"/>
        </w:rPr>
        <w:t xml:space="preserve">/or the School Corporation shall immediately notify the University and </w:t>
      </w:r>
      <w:r w:rsidRPr="00FC1282">
        <w:rPr>
          <w:rFonts w:asciiTheme="majorHAnsi" w:hAnsiTheme="majorHAnsi"/>
        </w:rPr>
        <w:t xml:space="preserve">shall terminate its activities with regard to placing a prospective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or shall offer its assistance in removing a currently placed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from the placement if the Director </w:t>
      </w:r>
      <w:r w:rsidR="00DD14F1" w:rsidRPr="00FC1282">
        <w:rPr>
          <w:rFonts w:asciiTheme="majorHAnsi" w:hAnsiTheme="majorHAnsi"/>
        </w:rPr>
        <w:t>of Student Teaching and Clinical Practice</w:t>
      </w:r>
      <w:r w:rsidRPr="00FC1282">
        <w:rPr>
          <w:rFonts w:asciiTheme="majorHAnsi" w:hAnsiTheme="majorHAnsi"/>
        </w:rPr>
        <w:t xml:space="preserve"> learns that a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is on the Indiana Sex and Violent Offenders Registry.</w:t>
      </w:r>
    </w:p>
    <w:p w14:paraId="66522C52" w14:textId="77777777" w:rsidR="005C29FF" w:rsidRPr="00FC1282" w:rsidRDefault="005C29FF" w:rsidP="00FC1282">
      <w:pPr>
        <w:jc w:val="both"/>
        <w:rPr>
          <w:rFonts w:asciiTheme="majorHAnsi" w:hAnsiTheme="majorHAnsi"/>
        </w:rPr>
      </w:pPr>
    </w:p>
    <w:p w14:paraId="797B3EB8" w14:textId="77777777" w:rsidR="005C29FF" w:rsidRPr="00FC1282" w:rsidRDefault="005C29FF" w:rsidP="00FC1282">
      <w:pPr>
        <w:jc w:val="both"/>
        <w:rPr>
          <w:rFonts w:asciiTheme="majorHAnsi" w:hAnsiTheme="majorHAnsi"/>
        </w:rPr>
      </w:pPr>
      <w:r w:rsidRPr="00FC1282">
        <w:rPr>
          <w:rFonts w:asciiTheme="majorHAnsi" w:hAnsiTheme="majorHAnsi"/>
        </w:rPr>
        <w:t>7.</w:t>
      </w:r>
      <w:r w:rsidRPr="00FC1282">
        <w:rPr>
          <w:rFonts w:asciiTheme="majorHAnsi" w:hAnsiTheme="majorHAnsi"/>
        </w:rPr>
        <w:tab/>
        <w:t>NON-DISCRIMINATION.</w:t>
      </w:r>
    </w:p>
    <w:p w14:paraId="08221F7E" w14:textId="77777777" w:rsidR="005C29FF" w:rsidRPr="00FC1282" w:rsidRDefault="005C29FF" w:rsidP="00FC1282">
      <w:pPr>
        <w:jc w:val="both"/>
        <w:rPr>
          <w:rFonts w:asciiTheme="majorHAnsi" w:hAnsiTheme="majorHAnsi"/>
        </w:rPr>
      </w:pPr>
    </w:p>
    <w:p w14:paraId="201EE7FD" w14:textId="77777777" w:rsidR="00FC1282" w:rsidRDefault="00FC1282" w:rsidP="00FC1282">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Pr="00F91E66">
        <w:rPr>
          <w:rFonts w:asciiTheme="majorHAnsi" w:hAnsiTheme="majorHAnsi"/>
        </w:rPr>
        <w:t>.</w:t>
      </w:r>
    </w:p>
    <w:p w14:paraId="5CB685C3" w14:textId="77777777" w:rsidR="00FC1282" w:rsidRDefault="00FC1282" w:rsidP="00FC1282">
      <w:pPr>
        <w:ind w:left="720"/>
        <w:jc w:val="both"/>
        <w:rPr>
          <w:rFonts w:asciiTheme="majorHAnsi" w:hAnsiTheme="majorHAnsi"/>
        </w:rPr>
      </w:pPr>
    </w:p>
    <w:p w14:paraId="61367429" w14:textId="5985E059" w:rsidR="000B083F" w:rsidRPr="00FC1282" w:rsidRDefault="00FC1282" w:rsidP="00FC1282">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University receipt of any complaint involving a School Corporation student or employee, and to cooperate with University on any </w:t>
      </w:r>
      <w:r w:rsidR="003D26F9">
        <w:rPr>
          <w:color w:val="000000"/>
        </w:rPr>
        <w:t>appropriate</w:t>
      </w:r>
      <w:r>
        <w:rPr>
          <w:color w:val="000000"/>
        </w:rPr>
        <w:t xml:space="preserve"> measures </w:t>
      </w:r>
      <w:r w:rsidR="003D26F9">
        <w:rPr>
          <w:color w:val="000000"/>
        </w:rPr>
        <w:t>the parties</w:t>
      </w:r>
      <w:r>
        <w:rPr>
          <w:color w:val="000000"/>
        </w:rPr>
        <w:t xml:space="preserve"> deem necessary.</w:t>
      </w:r>
    </w:p>
    <w:p w14:paraId="01133F6F" w14:textId="77777777" w:rsidR="005C29FF" w:rsidRPr="00FC1282" w:rsidRDefault="005C29FF" w:rsidP="00FC1282">
      <w:pPr>
        <w:jc w:val="both"/>
        <w:rPr>
          <w:rFonts w:asciiTheme="majorHAnsi" w:hAnsiTheme="majorHAnsi"/>
        </w:rPr>
      </w:pPr>
    </w:p>
    <w:p w14:paraId="5A754670" w14:textId="77777777" w:rsidR="005C29FF" w:rsidRPr="00FC1282" w:rsidRDefault="005C29FF" w:rsidP="00FC1282">
      <w:pPr>
        <w:jc w:val="both"/>
        <w:rPr>
          <w:rFonts w:asciiTheme="majorHAnsi" w:hAnsiTheme="majorHAnsi"/>
        </w:rPr>
      </w:pPr>
      <w:r w:rsidRPr="00FC1282">
        <w:rPr>
          <w:rFonts w:asciiTheme="majorHAnsi" w:hAnsiTheme="majorHAnsi"/>
        </w:rPr>
        <w:t>8.</w:t>
      </w:r>
      <w:r w:rsidRPr="00FC1282">
        <w:rPr>
          <w:rFonts w:asciiTheme="majorHAnsi" w:hAnsiTheme="majorHAnsi"/>
        </w:rPr>
        <w:tab/>
      </w:r>
      <w:r w:rsidR="00DD14F1" w:rsidRPr="00FC1282">
        <w:rPr>
          <w:rFonts w:asciiTheme="majorHAnsi" w:hAnsiTheme="majorHAnsi"/>
        </w:rPr>
        <w:t>TEACHER CANDIDATE</w:t>
      </w:r>
      <w:r w:rsidR="00B604C8" w:rsidRPr="00FC1282">
        <w:rPr>
          <w:rFonts w:asciiTheme="majorHAnsi" w:hAnsiTheme="majorHAnsi"/>
        </w:rPr>
        <w:t>, PRACTICUM STUDENT, AND PARTICIPANT SUPERVISION.</w:t>
      </w:r>
    </w:p>
    <w:p w14:paraId="601C0A9B" w14:textId="77777777" w:rsidR="00B604C8" w:rsidRPr="00FC1282" w:rsidRDefault="00B604C8" w:rsidP="00FC1282">
      <w:pPr>
        <w:jc w:val="both"/>
        <w:rPr>
          <w:rFonts w:asciiTheme="majorHAnsi" w:hAnsiTheme="majorHAnsi"/>
        </w:rPr>
      </w:pPr>
    </w:p>
    <w:p w14:paraId="2ECFD266" w14:textId="77777777" w:rsidR="00B604C8" w:rsidRPr="00FC1282" w:rsidRDefault="001C0D7E" w:rsidP="00FC1282">
      <w:pPr>
        <w:ind w:left="720"/>
        <w:jc w:val="both"/>
        <w:rPr>
          <w:rFonts w:asciiTheme="majorHAnsi" w:hAnsiTheme="majorHAnsi"/>
        </w:rPr>
      </w:pPr>
      <w:r w:rsidRPr="00FC1282">
        <w:rPr>
          <w:rFonts w:asciiTheme="majorHAnsi" w:hAnsiTheme="majorHAnsi"/>
        </w:rPr>
        <w:t>Students shall be subject to the rules and regulations of the School Corporation and under the direction and control of the Supervising or Cooperating Teacher, 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75C750B8" w14:textId="77777777" w:rsidR="001C0D7E" w:rsidRPr="00FC1282" w:rsidRDefault="001C0D7E" w:rsidP="00FC1282">
      <w:pPr>
        <w:jc w:val="both"/>
        <w:rPr>
          <w:rFonts w:asciiTheme="majorHAnsi" w:hAnsiTheme="majorHAnsi"/>
        </w:rPr>
      </w:pPr>
    </w:p>
    <w:p w14:paraId="7A708F7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Supervising Teacher may leave the classroom with the </w:t>
      </w:r>
      <w:r w:rsidR="00DD14F1" w:rsidRPr="00FC1282">
        <w:rPr>
          <w:rFonts w:asciiTheme="majorHAnsi" w:hAnsiTheme="majorHAnsi"/>
        </w:rPr>
        <w:t>Teacher Candidate</w:t>
      </w:r>
      <w:r w:rsidRPr="00FC1282">
        <w:rPr>
          <w:rFonts w:asciiTheme="majorHAnsi" w:hAnsiTheme="majorHAnsi"/>
        </w:rPr>
        <w:t xml:space="preserve"> or Practicum Student in charge of the class, but the Supervising Teacher shall, at all times, retain the responsibility for control of the class and the program of instruction.</w:t>
      </w:r>
    </w:p>
    <w:p w14:paraId="4B3D96EF" w14:textId="77777777" w:rsidR="001C0D7E" w:rsidRPr="00FC1282" w:rsidRDefault="001C0D7E" w:rsidP="00FC1282">
      <w:pPr>
        <w:jc w:val="both"/>
        <w:rPr>
          <w:rFonts w:asciiTheme="majorHAnsi" w:hAnsiTheme="majorHAnsi"/>
        </w:rPr>
      </w:pPr>
    </w:p>
    <w:p w14:paraId="14D437A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Cooperating Teacher shall not leave the classroom with the Participant Student in charge of the class.</w:t>
      </w:r>
    </w:p>
    <w:p w14:paraId="2C67B991" w14:textId="77777777" w:rsidR="001C0D7E" w:rsidRPr="00FC1282" w:rsidRDefault="001C0D7E" w:rsidP="00FC1282">
      <w:pPr>
        <w:jc w:val="both"/>
        <w:rPr>
          <w:rFonts w:asciiTheme="majorHAnsi" w:hAnsiTheme="majorHAnsi"/>
        </w:rPr>
      </w:pPr>
    </w:p>
    <w:p w14:paraId="2246B67C"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 xml:space="preserve">Students who are not licensed shall not be used as a substitute for their Supervising or Cooperating Teacher or for any other licensed personnel.  </w:t>
      </w:r>
      <w:r w:rsidRPr="00FC1282">
        <w:rPr>
          <w:rFonts w:asciiTheme="majorHAnsi" w:hAnsiTheme="majorHAnsi"/>
        </w:rPr>
        <w:lastRenderedPageBreak/>
        <w:t>Planned exceptions to this item may be considered and authorized by the respective designated administrative personnel of the School Corporation and the University.</w:t>
      </w:r>
    </w:p>
    <w:p w14:paraId="0DD37F7A" w14:textId="77777777" w:rsidR="001C0D7E" w:rsidRPr="00FC1282" w:rsidRDefault="001C0D7E" w:rsidP="00FC1282">
      <w:pPr>
        <w:jc w:val="both"/>
        <w:rPr>
          <w:rFonts w:asciiTheme="majorHAnsi" w:hAnsiTheme="majorHAnsi"/>
        </w:rPr>
      </w:pPr>
    </w:p>
    <w:p w14:paraId="05CE294A"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Students, with the exception of certain licensed interns, may not be compensated for any responsibilities that constitute all or a part of the required field experiences program.</w:t>
      </w:r>
    </w:p>
    <w:p w14:paraId="5112B7AD" w14:textId="77777777" w:rsidR="001C0D7E" w:rsidRPr="00FC1282" w:rsidRDefault="001C0D7E" w:rsidP="00FC1282">
      <w:pPr>
        <w:jc w:val="both"/>
        <w:rPr>
          <w:rFonts w:asciiTheme="majorHAnsi" w:hAnsiTheme="majorHAnsi"/>
        </w:rPr>
      </w:pPr>
    </w:p>
    <w:p w14:paraId="561D3FB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e.</w:t>
      </w:r>
      <w:r w:rsidRPr="00FC1282">
        <w:rPr>
          <w:rFonts w:asciiTheme="majorHAnsi" w:hAnsiTheme="majorHAnsi"/>
        </w:rPr>
        <w:tab/>
        <w:t>Supervising and Cooperating Teachers shall file such records as are prescribed by the University.</w:t>
      </w:r>
    </w:p>
    <w:p w14:paraId="3B2311F9" w14:textId="77777777" w:rsidR="001C0D7E" w:rsidRPr="00FC1282" w:rsidRDefault="001C0D7E" w:rsidP="00FC1282">
      <w:pPr>
        <w:jc w:val="both"/>
        <w:rPr>
          <w:rFonts w:asciiTheme="majorHAnsi" w:hAnsiTheme="majorHAnsi"/>
        </w:rPr>
      </w:pPr>
    </w:p>
    <w:p w14:paraId="4B754EE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f.</w:t>
      </w:r>
      <w:r w:rsidRPr="00FC1282">
        <w:rPr>
          <w:rFonts w:asciiTheme="majorHAnsi" w:hAnsiTheme="majorHAnsi"/>
        </w:rPr>
        <w:tab/>
        <w:t>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other designated representative</w:t>
      </w:r>
      <w:r w:rsidR="000B083F" w:rsidRPr="00FC1282">
        <w:rPr>
          <w:rFonts w:asciiTheme="majorHAnsi" w:hAnsiTheme="majorHAnsi"/>
        </w:rPr>
        <w:t>s</w:t>
      </w:r>
      <w:r w:rsidRPr="00FC1282">
        <w:rPr>
          <w:rFonts w:asciiTheme="majorHAnsi" w:hAnsiTheme="majorHAnsi"/>
        </w:rPr>
        <w:t xml:space="preserve"> of the University shall have access, at all reasonable times, to visit the classroom(s) to which the student is assigned for the purpose of observation and supervision.</w:t>
      </w:r>
    </w:p>
    <w:p w14:paraId="6E60DEC3" w14:textId="77777777" w:rsidR="001C0D7E" w:rsidRPr="00FC1282" w:rsidRDefault="001C0D7E" w:rsidP="00FC1282">
      <w:pPr>
        <w:jc w:val="both"/>
        <w:rPr>
          <w:rFonts w:asciiTheme="majorHAnsi" w:hAnsiTheme="majorHAnsi"/>
        </w:rPr>
      </w:pPr>
    </w:p>
    <w:p w14:paraId="154EDFCB"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g.</w:t>
      </w:r>
      <w:r w:rsidRPr="00FC1282">
        <w:rPr>
          <w:rFonts w:asciiTheme="majorHAnsi" w:hAnsiTheme="majorHAnsi"/>
        </w:rPr>
        <w:tab/>
        <w:t>In the event that the school to which a student is assigned is subject to jurisdictional dispute between a teach association and the School Corporation, the student will occupy a position of neutrality which means:</w:t>
      </w:r>
    </w:p>
    <w:p w14:paraId="0DEC3974" w14:textId="77777777" w:rsidR="001C0D7E" w:rsidRPr="00FC1282" w:rsidRDefault="001C0D7E" w:rsidP="00FC1282">
      <w:pPr>
        <w:jc w:val="both"/>
        <w:rPr>
          <w:rFonts w:asciiTheme="majorHAnsi" w:hAnsiTheme="majorHAnsi"/>
        </w:rPr>
      </w:pPr>
    </w:p>
    <w:p w14:paraId="3A64CE4A"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The student will immediately report any such dispute to his/her University Supervisor or Course Instructor and</w:t>
      </w:r>
      <w:r w:rsidR="000B083F" w:rsidRPr="00FC1282">
        <w:rPr>
          <w:rFonts w:asciiTheme="majorHAnsi" w:hAnsiTheme="majorHAnsi"/>
        </w:rPr>
        <w:t xml:space="preserve"> the Director of Student Teaching and Clinical Practice and</w:t>
      </w:r>
      <w:r w:rsidRPr="00FC1282">
        <w:rPr>
          <w:rFonts w:asciiTheme="majorHAnsi" w:hAnsiTheme="majorHAnsi"/>
        </w:rPr>
        <w:t xml:space="preserve"> be guided by his/her instructions.</w:t>
      </w:r>
    </w:p>
    <w:p w14:paraId="484ABABC" w14:textId="77777777" w:rsidR="001C0D7E" w:rsidRPr="00FC1282" w:rsidRDefault="001C0D7E" w:rsidP="00FC1282">
      <w:pPr>
        <w:jc w:val="both"/>
        <w:rPr>
          <w:rFonts w:asciiTheme="majorHAnsi" w:hAnsiTheme="majorHAnsi"/>
        </w:rPr>
      </w:pPr>
    </w:p>
    <w:p w14:paraId="75EA8D91"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The student will not report to the assigned school until such time as directed by 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Course Instructor.</w:t>
      </w:r>
    </w:p>
    <w:p w14:paraId="4245FA9F" w14:textId="77777777" w:rsidR="001C0D7E" w:rsidRPr="00FC1282" w:rsidRDefault="001C0D7E" w:rsidP="00FC1282">
      <w:pPr>
        <w:jc w:val="both"/>
        <w:rPr>
          <w:rFonts w:asciiTheme="majorHAnsi" w:hAnsiTheme="majorHAnsi"/>
        </w:rPr>
      </w:pPr>
    </w:p>
    <w:p w14:paraId="11AC84D9"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3.</w:t>
      </w:r>
      <w:r w:rsidRPr="00FC1282">
        <w:rPr>
          <w:rFonts w:asciiTheme="majorHAnsi" w:hAnsiTheme="majorHAnsi"/>
        </w:rPr>
        <w:tab/>
        <w:t>The student will not by any overt action render support to either party to the dispute.</w:t>
      </w:r>
    </w:p>
    <w:p w14:paraId="22713F91" w14:textId="77777777" w:rsidR="001C0D7E" w:rsidRPr="00FC1282" w:rsidRDefault="001C0D7E" w:rsidP="00FC1282">
      <w:pPr>
        <w:jc w:val="both"/>
        <w:rPr>
          <w:rFonts w:asciiTheme="majorHAnsi" w:hAnsiTheme="majorHAnsi"/>
        </w:rPr>
      </w:pPr>
    </w:p>
    <w:p w14:paraId="6DA06322" w14:textId="77777777" w:rsidR="001C0D7E" w:rsidRPr="00FC1282" w:rsidRDefault="001C0D7E" w:rsidP="00FC1282">
      <w:pPr>
        <w:jc w:val="both"/>
        <w:rPr>
          <w:rFonts w:asciiTheme="majorHAnsi" w:hAnsiTheme="majorHAnsi"/>
        </w:rPr>
      </w:pPr>
      <w:r w:rsidRPr="00FC1282">
        <w:rPr>
          <w:rFonts w:asciiTheme="majorHAnsi" w:hAnsiTheme="majorHAnsi"/>
        </w:rPr>
        <w:t>9.</w:t>
      </w:r>
      <w:r w:rsidRPr="00FC1282">
        <w:rPr>
          <w:rFonts w:asciiTheme="majorHAnsi" w:hAnsiTheme="majorHAnsi"/>
        </w:rPr>
        <w:tab/>
      </w:r>
      <w:r w:rsidR="00B35ED2" w:rsidRPr="00FC1282">
        <w:rPr>
          <w:rFonts w:asciiTheme="majorHAnsi" w:hAnsiTheme="majorHAnsi"/>
        </w:rPr>
        <w:t>TERMINATION OR CHANGE OF ASSIGNMENTS AND PROJECTS.</w:t>
      </w:r>
    </w:p>
    <w:p w14:paraId="3D07F7CD" w14:textId="77777777" w:rsidR="00B35ED2" w:rsidRPr="00FC1282" w:rsidRDefault="00B35ED2" w:rsidP="00FC1282">
      <w:pPr>
        <w:jc w:val="both"/>
        <w:rPr>
          <w:rFonts w:asciiTheme="majorHAnsi" w:hAnsiTheme="majorHAnsi"/>
        </w:rPr>
      </w:pPr>
    </w:p>
    <w:p w14:paraId="75BA5567" w14:textId="77777777" w:rsidR="00B35ED2" w:rsidRPr="00FC1282" w:rsidRDefault="00B35ED2" w:rsidP="00FC1282">
      <w:pPr>
        <w:ind w:left="720"/>
        <w:jc w:val="both"/>
        <w:rPr>
          <w:rFonts w:asciiTheme="majorHAnsi" w:hAnsiTheme="majorHAnsi"/>
        </w:rPr>
      </w:pPr>
      <w:r w:rsidRPr="00FC1282">
        <w:rPr>
          <w:rFonts w:asciiTheme="majorHAnsi" w:hAnsiTheme="majorHAnsi"/>
        </w:rPr>
        <w:t xml:space="preserve">Either the School Corporation or the University may, at any time, change or terminate the assignment of any </w:t>
      </w:r>
      <w:r w:rsidR="00DD14F1" w:rsidRPr="00FC1282">
        <w:rPr>
          <w:rFonts w:asciiTheme="majorHAnsi" w:hAnsiTheme="majorHAnsi"/>
        </w:rPr>
        <w:t>Teacher Candidate</w:t>
      </w:r>
      <w:r w:rsidRPr="00FC1282">
        <w:rPr>
          <w:rFonts w:asciiTheme="majorHAnsi" w:hAnsiTheme="majorHAnsi"/>
        </w:rPr>
        <w:t>, Practicum Student, or Participant or any cooperatively developed project which involves field experience students.  However, before either change or termination, all parties shall make reasonable efforts to consult with each other.</w:t>
      </w:r>
    </w:p>
    <w:p w14:paraId="086B39C5" w14:textId="77777777" w:rsidR="00FC1282" w:rsidRDefault="00FC1282">
      <w:pPr>
        <w:rPr>
          <w:rFonts w:asciiTheme="majorHAnsi" w:hAnsiTheme="majorHAnsi"/>
        </w:rPr>
      </w:pPr>
      <w:r>
        <w:rPr>
          <w:rFonts w:asciiTheme="majorHAnsi" w:hAnsiTheme="majorHAnsi"/>
        </w:rPr>
        <w:br w:type="page"/>
      </w:r>
    </w:p>
    <w:p w14:paraId="1493FD08" w14:textId="77777777" w:rsidR="00B35ED2" w:rsidRPr="00FC1282" w:rsidRDefault="00B35ED2" w:rsidP="00FC1282">
      <w:pPr>
        <w:jc w:val="both"/>
        <w:rPr>
          <w:rFonts w:asciiTheme="majorHAnsi" w:hAnsiTheme="majorHAnsi"/>
        </w:rPr>
      </w:pPr>
    </w:p>
    <w:p w14:paraId="0C5ED3CE" w14:textId="77777777" w:rsidR="00B35ED2" w:rsidRPr="00FC1282" w:rsidRDefault="00B35ED2" w:rsidP="00FC1282">
      <w:pPr>
        <w:jc w:val="both"/>
        <w:rPr>
          <w:rFonts w:asciiTheme="majorHAnsi" w:hAnsiTheme="majorHAnsi"/>
        </w:rPr>
      </w:pPr>
      <w:r w:rsidRPr="00FC1282">
        <w:rPr>
          <w:rFonts w:asciiTheme="majorHAnsi" w:hAnsiTheme="majorHAnsi"/>
        </w:rPr>
        <w:t>10.</w:t>
      </w:r>
      <w:r w:rsidRPr="00FC1282">
        <w:rPr>
          <w:rFonts w:asciiTheme="majorHAnsi" w:hAnsiTheme="majorHAnsi"/>
        </w:rPr>
        <w:tab/>
        <w:t xml:space="preserve">STATUS OF </w:t>
      </w:r>
      <w:r w:rsidR="00DD14F1" w:rsidRPr="00FC1282">
        <w:rPr>
          <w:rFonts w:asciiTheme="majorHAnsi" w:hAnsiTheme="majorHAnsi"/>
        </w:rPr>
        <w:t>TEACHER CANDIDATE</w:t>
      </w:r>
      <w:r w:rsidRPr="00FC1282">
        <w:rPr>
          <w:rFonts w:asciiTheme="majorHAnsi" w:hAnsiTheme="majorHAnsi"/>
        </w:rPr>
        <w:t>S, PRACTICUM STUDENTS, AND PARTICIPANTS.</w:t>
      </w:r>
    </w:p>
    <w:p w14:paraId="2CF04CA5" w14:textId="77777777" w:rsidR="00B35ED2" w:rsidRPr="00FC1282" w:rsidRDefault="00B35ED2" w:rsidP="00FC1282">
      <w:pPr>
        <w:jc w:val="both"/>
        <w:rPr>
          <w:rFonts w:asciiTheme="majorHAnsi" w:hAnsiTheme="majorHAnsi"/>
        </w:rPr>
      </w:pPr>
    </w:p>
    <w:p w14:paraId="19B9225F"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School Corporation shall provide </w:t>
      </w:r>
      <w:r w:rsidR="00DD14F1" w:rsidRPr="00FC1282">
        <w:rPr>
          <w:rFonts w:asciiTheme="majorHAnsi" w:hAnsiTheme="majorHAnsi"/>
        </w:rPr>
        <w:t>Teacher Candidate</w:t>
      </w:r>
      <w:r w:rsidRPr="00FC1282">
        <w:rPr>
          <w:rFonts w:asciiTheme="majorHAnsi" w:hAnsiTheme="majorHAnsi"/>
        </w:rPr>
        <w:t>s, Practicum Students and Participants the same protection against liability arising in connection with their assignments in the School Corporation as is provided for members of the School Corporation’s permanent faculty.  The parties acknowledge and agree that students are not employees or agents of either the University or the School Corporation.</w:t>
      </w:r>
    </w:p>
    <w:p w14:paraId="6E68547A" w14:textId="77777777" w:rsidR="00B35ED2" w:rsidRPr="00FC1282" w:rsidRDefault="00B35ED2" w:rsidP="00FC1282">
      <w:pPr>
        <w:jc w:val="both"/>
        <w:rPr>
          <w:rFonts w:asciiTheme="majorHAnsi" w:hAnsiTheme="majorHAnsi"/>
        </w:rPr>
      </w:pPr>
    </w:p>
    <w:p w14:paraId="337DAE7A"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School Corporation retains primary responsibility for the educational</w:t>
      </w:r>
      <w:r w:rsidR="0019441A" w:rsidRPr="00FC1282">
        <w:rPr>
          <w:rFonts w:asciiTheme="majorHAnsi" w:hAnsiTheme="majorHAnsi"/>
        </w:rPr>
        <w:t xml:space="preserve"> experience of its pupils and for the orderly conduct of its school  </w:t>
      </w:r>
      <w:r w:rsidR="00DD14F1" w:rsidRPr="00FC1282">
        <w:rPr>
          <w:rFonts w:asciiTheme="majorHAnsi" w:hAnsiTheme="majorHAnsi"/>
        </w:rPr>
        <w:t>Teacher Candidate</w:t>
      </w:r>
      <w:r w:rsidR="0019441A" w:rsidRPr="00FC1282">
        <w:rPr>
          <w:rFonts w:asciiTheme="majorHAnsi" w:hAnsiTheme="majorHAnsi"/>
        </w:rPr>
        <w:t>s, Practicum Students, and Participants shall be under the direction and control of the School Corporation as represented by the Supervising or Cooperating Teacher, Principal, and other administrative personnel while they are on the premises of the School Corporation or acting on behalf of the School Corporation in locations other than the premises.</w:t>
      </w:r>
    </w:p>
    <w:p w14:paraId="779B565C" w14:textId="77777777" w:rsidR="0019441A" w:rsidRPr="00FC1282" w:rsidRDefault="0019441A" w:rsidP="00FC1282">
      <w:pPr>
        <w:jc w:val="both"/>
        <w:rPr>
          <w:rFonts w:asciiTheme="majorHAnsi" w:hAnsiTheme="majorHAnsi"/>
        </w:rPr>
      </w:pPr>
    </w:p>
    <w:p w14:paraId="1D4CF1AC" w14:textId="77777777" w:rsidR="0019441A" w:rsidRPr="00FC1282" w:rsidRDefault="0019441A" w:rsidP="00FC1282">
      <w:pPr>
        <w:jc w:val="both"/>
        <w:rPr>
          <w:rFonts w:asciiTheme="majorHAnsi" w:hAnsiTheme="majorHAnsi"/>
        </w:rPr>
      </w:pPr>
      <w:r w:rsidRPr="00FC1282">
        <w:rPr>
          <w:rFonts w:asciiTheme="majorHAnsi" w:hAnsiTheme="majorHAnsi"/>
        </w:rPr>
        <w:t>11.</w:t>
      </w:r>
      <w:r w:rsidRPr="00FC1282">
        <w:rPr>
          <w:rFonts w:asciiTheme="majorHAnsi" w:hAnsiTheme="majorHAnsi"/>
        </w:rPr>
        <w:tab/>
        <w:t>HONORARIUM/RECOGNITION.</w:t>
      </w:r>
    </w:p>
    <w:p w14:paraId="2BE01CD7" w14:textId="77777777" w:rsidR="0019441A" w:rsidRPr="00FC1282" w:rsidRDefault="0019441A" w:rsidP="00FC1282">
      <w:pPr>
        <w:jc w:val="both"/>
        <w:rPr>
          <w:rFonts w:asciiTheme="majorHAnsi" w:hAnsiTheme="majorHAnsi"/>
        </w:rPr>
      </w:pPr>
    </w:p>
    <w:p w14:paraId="4FBF3746" w14:textId="77777777" w:rsidR="000B083F" w:rsidRPr="00FC1282" w:rsidRDefault="0019441A"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The University shall pay an honorarium for consulting services directly to the Supervising or Cooperating Teacher for participating in</w:t>
      </w:r>
      <w:r w:rsidR="000B083F" w:rsidRPr="00FC1282">
        <w:rPr>
          <w:rFonts w:asciiTheme="majorHAnsi" w:hAnsiTheme="majorHAnsi"/>
        </w:rPr>
        <w:t xml:space="preserve"> the student teaching </w:t>
      </w:r>
      <w:r w:rsidRPr="00FC1282">
        <w:rPr>
          <w:rFonts w:asciiTheme="majorHAnsi" w:hAnsiTheme="majorHAnsi"/>
        </w:rPr>
        <w:t>experience program.</w:t>
      </w:r>
    </w:p>
    <w:p w14:paraId="75B86A18" w14:textId="77777777" w:rsidR="000B083F" w:rsidRPr="00FC1282" w:rsidRDefault="000B083F" w:rsidP="00FC1282">
      <w:pPr>
        <w:ind w:left="1440" w:hanging="720"/>
        <w:jc w:val="both"/>
        <w:rPr>
          <w:rFonts w:asciiTheme="majorHAnsi" w:hAnsiTheme="majorHAnsi"/>
        </w:rPr>
      </w:pPr>
    </w:p>
    <w:p w14:paraId="3ECB099D" w14:textId="77777777" w:rsidR="000B083F" w:rsidRPr="00FC1282" w:rsidRDefault="000B083F"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Director of Student Teaching and Clinical Practice shall issue a letter verifying Professional Growth Points (PGPs)</w:t>
      </w:r>
      <w:r w:rsidR="008F06C7" w:rsidRPr="00FC1282">
        <w:rPr>
          <w:rFonts w:asciiTheme="majorHAnsi" w:hAnsiTheme="majorHAnsi"/>
        </w:rPr>
        <w:t xml:space="preserve"> toward licensure renewal for Cooperating Teachers and Supervising Teachers in according with guidelines provided by the Indiana Department of Education (IDOE).</w:t>
      </w:r>
    </w:p>
    <w:p w14:paraId="0E3C9F49" w14:textId="77777777" w:rsidR="0019441A" w:rsidRPr="00FC1282" w:rsidRDefault="0019441A" w:rsidP="00FC1282">
      <w:pPr>
        <w:jc w:val="both"/>
        <w:rPr>
          <w:rFonts w:asciiTheme="majorHAnsi" w:hAnsiTheme="majorHAnsi"/>
        </w:rPr>
      </w:pPr>
    </w:p>
    <w:p w14:paraId="46B75F6D" w14:textId="77777777" w:rsidR="0019441A" w:rsidRPr="00FC1282" w:rsidRDefault="008F06C7" w:rsidP="00FC1282">
      <w:pPr>
        <w:ind w:left="1440" w:hanging="720"/>
        <w:jc w:val="both"/>
        <w:rPr>
          <w:rFonts w:asciiTheme="majorHAnsi" w:hAnsiTheme="majorHAnsi"/>
        </w:rPr>
      </w:pPr>
      <w:r w:rsidRPr="00FC1282">
        <w:rPr>
          <w:rFonts w:asciiTheme="majorHAnsi" w:hAnsiTheme="majorHAnsi"/>
        </w:rPr>
        <w:t>c</w:t>
      </w:r>
      <w:r w:rsidR="0019441A" w:rsidRPr="00FC1282">
        <w:rPr>
          <w:rFonts w:asciiTheme="majorHAnsi" w:hAnsiTheme="majorHAnsi"/>
        </w:rPr>
        <w:t>.</w:t>
      </w:r>
      <w:r w:rsidR="0019441A" w:rsidRPr="00FC1282">
        <w:rPr>
          <w:rFonts w:asciiTheme="majorHAnsi" w:hAnsiTheme="majorHAnsi"/>
        </w:rPr>
        <w:tab/>
        <w:t>If the sum paid by the University should ever be lawfully determined to be a wage rather than an honorarium by an instrumentality of the United States, then the University, for purposes of Social Security and tax withholding only, shall be deemed to have been the Supervising or Cooperating Teacher’s part-time employer.</w:t>
      </w:r>
    </w:p>
    <w:p w14:paraId="03D4C360" w14:textId="77777777" w:rsidR="0019441A" w:rsidRPr="00FC1282" w:rsidRDefault="0019441A" w:rsidP="00FC1282">
      <w:pPr>
        <w:jc w:val="both"/>
        <w:rPr>
          <w:rFonts w:asciiTheme="majorHAnsi" w:hAnsiTheme="majorHAnsi"/>
        </w:rPr>
      </w:pPr>
    </w:p>
    <w:p w14:paraId="1457E722" w14:textId="77777777" w:rsidR="0019441A" w:rsidRPr="00FC1282" w:rsidRDefault="0019441A" w:rsidP="00FC1282">
      <w:pPr>
        <w:jc w:val="both"/>
        <w:rPr>
          <w:rFonts w:asciiTheme="majorHAnsi" w:hAnsiTheme="majorHAnsi"/>
        </w:rPr>
      </w:pPr>
      <w:r w:rsidRPr="00FC1282">
        <w:rPr>
          <w:rFonts w:asciiTheme="majorHAnsi" w:hAnsiTheme="majorHAnsi"/>
        </w:rPr>
        <w:t>12.</w:t>
      </w:r>
      <w:r w:rsidRPr="00FC1282">
        <w:rPr>
          <w:rFonts w:asciiTheme="majorHAnsi" w:hAnsiTheme="majorHAnsi"/>
        </w:rPr>
        <w:tab/>
        <w:t>TERM.</w:t>
      </w:r>
    </w:p>
    <w:p w14:paraId="0B4AD21B" w14:textId="77777777" w:rsidR="0019441A" w:rsidRPr="00FC1282" w:rsidRDefault="0019441A" w:rsidP="00FC1282">
      <w:pPr>
        <w:jc w:val="both"/>
        <w:rPr>
          <w:rFonts w:asciiTheme="majorHAnsi" w:hAnsiTheme="majorHAnsi"/>
        </w:rPr>
      </w:pPr>
    </w:p>
    <w:p w14:paraId="506B059D" w14:textId="77777777" w:rsidR="0019441A" w:rsidRPr="00FC1282" w:rsidRDefault="0019441A" w:rsidP="00FC1282">
      <w:pPr>
        <w:ind w:left="720"/>
        <w:jc w:val="both"/>
        <w:rPr>
          <w:rFonts w:asciiTheme="majorHAnsi" w:hAnsiTheme="majorHAnsi"/>
        </w:rPr>
      </w:pPr>
      <w:r w:rsidRPr="00FC1282">
        <w:rPr>
          <w:rFonts w:asciiTheme="majorHAnsi" w:hAnsiTheme="majorHAnsi"/>
        </w:rPr>
        <w:t>The term of this Agreement shall be for a period of four years, beginning on</w:t>
      </w:r>
      <w:r w:rsidR="008F06C7" w:rsidRPr="00FC1282">
        <w:rPr>
          <w:rFonts w:asciiTheme="majorHAnsi" w:hAnsiTheme="majorHAnsi"/>
          <w:b/>
          <w:u w:val="single"/>
        </w:rPr>
        <w:t>_______________</w:t>
      </w:r>
      <w:r w:rsidR="008715BC" w:rsidRPr="00FC1282">
        <w:rPr>
          <w:rFonts w:asciiTheme="majorHAnsi" w:hAnsiTheme="majorHAnsi"/>
          <w:b/>
          <w:u w:val="single"/>
        </w:rPr>
        <w:t>.</w:t>
      </w:r>
      <w:r w:rsidRPr="00FC1282">
        <w:rPr>
          <w:rFonts w:asciiTheme="majorHAnsi" w:hAnsiTheme="majorHAnsi"/>
        </w:rPr>
        <w:t xml:space="preserve">  This Agreement may be terminated either by the School Corporation or the University by giving the other party thirty (30) days prior written notice.  Any student already placed shall be allowed to finish.</w:t>
      </w:r>
    </w:p>
    <w:p w14:paraId="34C32D88" w14:textId="77777777" w:rsidR="00FC1282" w:rsidRDefault="00FC1282">
      <w:pPr>
        <w:rPr>
          <w:rFonts w:asciiTheme="majorHAnsi" w:hAnsiTheme="majorHAnsi"/>
        </w:rPr>
      </w:pPr>
      <w:r>
        <w:rPr>
          <w:rFonts w:asciiTheme="majorHAnsi" w:hAnsiTheme="majorHAnsi"/>
        </w:rPr>
        <w:br w:type="page"/>
      </w:r>
    </w:p>
    <w:p w14:paraId="3EB6778C" w14:textId="77777777" w:rsidR="0019441A" w:rsidRPr="00FC1282" w:rsidRDefault="0019441A" w:rsidP="00FC1282">
      <w:pPr>
        <w:jc w:val="both"/>
        <w:rPr>
          <w:rFonts w:asciiTheme="majorHAnsi" w:hAnsiTheme="majorHAnsi"/>
        </w:rPr>
      </w:pPr>
    </w:p>
    <w:p w14:paraId="79151816" w14:textId="77777777" w:rsidR="0019441A" w:rsidRPr="00FC1282" w:rsidRDefault="0019441A" w:rsidP="00FC1282">
      <w:pPr>
        <w:jc w:val="both"/>
        <w:rPr>
          <w:rFonts w:asciiTheme="majorHAnsi" w:hAnsiTheme="majorHAnsi"/>
        </w:rPr>
      </w:pPr>
      <w:r w:rsidRPr="00FC1282">
        <w:rPr>
          <w:rFonts w:asciiTheme="majorHAnsi" w:hAnsiTheme="majorHAnsi"/>
        </w:rPr>
        <w:t>13.</w:t>
      </w:r>
      <w:r w:rsidRPr="00FC1282">
        <w:rPr>
          <w:rFonts w:asciiTheme="majorHAnsi" w:hAnsiTheme="majorHAnsi"/>
        </w:rPr>
        <w:tab/>
        <w:t>NOTICES.</w:t>
      </w:r>
    </w:p>
    <w:p w14:paraId="394A0937" w14:textId="77777777" w:rsidR="0019441A" w:rsidRPr="00FC1282" w:rsidRDefault="0019441A" w:rsidP="00FC1282">
      <w:pPr>
        <w:jc w:val="both"/>
        <w:rPr>
          <w:rFonts w:asciiTheme="majorHAnsi" w:hAnsiTheme="majorHAnsi"/>
        </w:rPr>
      </w:pPr>
    </w:p>
    <w:p w14:paraId="68505B52" w14:textId="77777777" w:rsidR="00F0416D" w:rsidRDefault="0019441A" w:rsidP="00FC1282">
      <w:pPr>
        <w:ind w:left="720"/>
        <w:jc w:val="both"/>
        <w:rPr>
          <w:rFonts w:asciiTheme="majorHAnsi" w:hAnsiTheme="majorHAnsi"/>
        </w:rPr>
      </w:pPr>
      <w:r w:rsidRPr="00FC1282">
        <w:rPr>
          <w:rFonts w:asciiTheme="majorHAnsi" w:hAnsiTheme="majorHAnsi"/>
        </w:rPr>
        <w:t xml:space="preserve">All </w:t>
      </w:r>
      <w:r w:rsidR="008F06C7" w:rsidRPr="00FC1282">
        <w:rPr>
          <w:rFonts w:asciiTheme="majorHAnsi" w:hAnsiTheme="majorHAnsi"/>
        </w:rPr>
        <w:t xml:space="preserve">notices shall be properly given </w:t>
      </w:r>
      <w:r w:rsidRPr="00FC1282">
        <w:rPr>
          <w:rFonts w:asciiTheme="majorHAnsi" w:hAnsiTheme="majorHAnsi"/>
        </w:rPr>
        <w:t xml:space="preserve">as to the School Corporation, to the Superintendent or that person’s </w:t>
      </w:r>
      <w:r w:rsidR="002D6D1F" w:rsidRPr="00FC1282">
        <w:rPr>
          <w:rFonts w:asciiTheme="majorHAnsi" w:hAnsiTheme="majorHAnsi"/>
        </w:rPr>
        <w:t>designated</w:t>
      </w:r>
      <w:r w:rsidRPr="00FC1282">
        <w:rPr>
          <w:rFonts w:asciiTheme="majorHAnsi" w:hAnsiTheme="majorHAnsi"/>
        </w:rPr>
        <w:t xml:space="preserve"> representative and, as to the University, to the </w:t>
      </w:r>
      <w:r w:rsidR="008F06C7" w:rsidRPr="00FC1282">
        <w:rPr>
          <w:rFonts w:asciiTheme="majorHAnsi" w:hAnsiTheme="majorHAnsi"/>
        </w:rPr>
        <w:t>Director of Student Teaching and Clinical Practice.</w:t>
      </w:r>
    </w:p>
    <w:p w14:paraId="6DCC388C" w14:textId="77777777" w:rsidR="00FC1282" w:rsidRPr="00FC1282" w:rsidRDefault="00FC1282" w:rsidP="00FC1282">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21"/>
        <w:gridCol w:w="3780"/>
        <w:gridCol w:w="617"/>
        <w:gridCol w:w="3968"/>
      </w:tblGrid>
      <w:tr w:rsidR="00E23C65" w:rsidRPr="00FC1282" w14:paraId="4DFAA0A2" w14:textId="77777777" w:rsidTr="00A44941">
        <w:tc>
          <w:tcPr>
            <w:tcW w:w="4401" w:type="dxa"/>
            <w:gridSpan w:val="2"/>
          </w:tcPr>
          <w:p w14:paraId="4EA231F1" w14:textId="77777777" w:rsidR="005D2DE2" w:rsidRPr="00FC1282" w:rsidRDefault="005D2DE2" w:rsidP="00FC1282">
            <w:pPr>
              <w:jc w:val="both"/>
              <w:rPr>
                <w:rFonts w:asciiTheme="majorHAnsi" w:hAnsiTheme="majorHAnsi"/>
                <w:b/>
              </w:rPr>
            </w:pPr>
            <w:r w:rsidRPr="00FC1282">
              <w:rPr>
                <w:rFonts w:asciiTheme="majorHAnsi" w:hAnsiTheme="majorHAnsi"/>
                <w:b/>
              </w:rPr>
              <w:t>SCHOOL CORPORATION:</w:t>
            </w:r>
          </w:p>
        </w:tc>
        <w:tc>
          <w:tcPr>
            <w:tcW w:w="4585" w:type="dxa"/>
            <w:gridSpan w:val="2"/>
          </w:tcPr>
          <w:p w14:paraId="3F62D7B9" w14:textId="77777777" w:rsidR="005D2DE2" w:rsidRPr="00FC1282" w:rsidRDefault="005D2DE2" w:rsidP="00FC1282">
            <w:pPr>
              <w:jc w:val="both"/>
              <w:rPr>
                <w:rFonts w:asciiTheme="majorHAnsi" w:hAnsiTheme="majorHAnsi"/>
                <w:b/>
              </w:rPr>
            </w:pPr>
            <w:r w:rsidRPr="00FC1282">
              <w:rPr>
                <w:rFonts w:asciiTheme="majorHAnsi" w:hAnsiTheme="majorHAnsi"/>
                <w:b/>
              </w:rPr>
              <w:t>UNIVERSITY:</w:t>
            </w:r>
          </w:p>
        </w:tc>
      </w:tr>
      <w:tr w:rsidR="00E23C65" w:rsidRPr="00FC1282" w14:paraId="6993ED8A" w14:textId="77777777" w:rsidTr="00A44941">
        <w:tc>
          <w:tcPr>
            <w:tcW w:w="4401" w:type="dxa"/>
            <w:gridSpan w:val="2"/>
          </w:tcPr>
          <w:p w14:paraId="22F14B2F" w14:textId="77777777" w:rsidR="005D2DE2" w:rsidRPr="00FC1282" w:rsidRDefault="005D2DE2" w:rsidP="00FC1282">
            <w:pPr>
              <w:jc w:val="both"/>
              <w:rPr>
                <w:rFonts w:asciiTheme="majorHAnsi" w:hAnsiTheme="majorHAnsi"/>
                <w:b/>
              </w:rPr>
            </w:pPr>
          </w:p>
        </w:tc>
        <w:tc>
          <w:tcPr>
            <w:tcW w:w="4585" w:type="dxa"/>
            <w:gridSpan w:val="2"/>
          </w:tcPr>
          <w:p w14:paraId="1DDE05DF" w14:textId="77777777" w:rsidR="005D2DE2" w:rsidRPr="00FC1282" w:rsidRDefault="005D2DE2" w:rsidP="00FC1282">
            <w:pPr>
              <w:jc w:val="both"/>
              <w:rPr>
                <w:rFonts w:asciiTheme="majorHAnsi" w:hAnsiTheme="majorHAnsi"/>
                <w:b/>
              </w:rPr>
            </w:pPr>
          </w:p>
        </w:tc>
      </w:tr>
      <w:tr w:rsidR="00E23C65" w:rsidRPr="00FC1282" w14:paraId="63716BD8" w14:textId="77777777" w:rsidTr="00A44941">
        <w:tc>
          <w:tcPr>
            <w:tcW w:w="4401" w:type="dxa"/>
            <w:gridSpan w:val="2"/>
          </w:tcPr>
          <w:p w14:paraId="6B0CA371" w14:textId="77777777" w:rsidR="005D2DE2" w:rsidRPr="00FC1282" w:rsidRDefault="005D2DE2" w:rsidP="00FC1282">
            <w:pPr>
              <w:jc w:val="both"/>
              <w:rPr>
                <w:rFonts w:asciiTheme="majorHAnsi" w:hAnsiTheme="majorHAnsi"/>
              </w:rPr>
            </w:pPr>
          </w:p>
        </w:tc>
        <w:tc>
          <w:tcPr>
            <w:tcW w:w="4585" w:type="dxa"/>
            <w:gridSpan w:val="2"/>
          </w:tcPr>
          <w:p w14:paraId="5EE71DDC" w14:textId="77777777" w:rsidR="005D2DE2" w:rsidRPr="00FC1282" w:rsidRDefault="005D2DE2" w:rsidP="00FC1282">
            <w:pPr>
              <w:jc w:val="both"/>
              <w:rPr>
                <w:rFonts w:asciiTheme="majorHAnsi" w:hAnsiTheme="majorHAnsi"/>
              </w:rPr>
            </w:pPr>
          </w:p>
        </w:tc>
      </w:tr>
      <w:tr w:rsidR="00E23C65" w:rsidRPr="00FC1282" w14:paraId="38FCC7A4" w14:textId="77777777" w:rsidTr="00A44941">
        <w:tc>
          <w:tcPr>
            <w:tcW w:w="4401" w:type="dxa"/>
            <w:gridSpan w:val="2"/>
          </w:tcPr>
          <w:p w14:paraId="11431F07" w14:textId="77777777" w:rsidR="005D2DE2" w:rsidRPr="00FC1282" w:rsidRDefault="005D2DE2" w:rsidP="00FC1282">
            <w:pPr>
              <w:jc w:val="both"/>
              <w:rPr>
                <w:rFonts w:asciiTheme="majorHAnsi" w:hAnsiTheme="majorHAnsi"/>
              </w:rPr>
            </w:pPr>
          </w:p>
        </w:tc>
        <w:tc>
          <w:tcPr>
            <w:tcW w:w="4585" w:type="dxa"/>
            <w:gridSpan w:val="2"/>
          </w:tcPr>
          <w:p w14:paraId="570A160D" w14:textId="77777777" w:rsidR="005D2DE2" w:rsidRPr="00FC1282" w:rsidRDefault="005D2DE2" w:rsidP="00FC1282">
            <w:pPr>
              <w:jc w:val="both"/>
              <w:rPr>
                <w:rFonts w:asciiTheme="majorHAnsi" w:hAnsiTheme="majorHAnsi"/>
              </w:rPr>
            </w:pPr>
          </w:p>
        </w:tc>
      </w:tr>
      <w:tr w:rsidR="00D1588C" w:rsidRPr="00FC1282" w14:paraId="7A710AF6" w14:textId="77777777" w:rsidTr="00A44941">
        <w:tc>
          <w:tcPr>
            <w:tcW w:w="621" w:type="dxa"/>
          </w:tcPr>
          <w:p w14:paraId="5483AD07"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780" w:type="dxa"/>
            <w:tcBorders>
              <w:bottom w:val="single" w:sz="4" w:space="0" w:color="auto"/>
            </w:tcBorders>
          </w:tcPr>
          <w:p w14:paraId="5A91C633" w14:textId="577E215E" w:rsidR="00D1588C" w:rsidRPr="00D1588C" w:rsidRDefault="00D1588C" w:rsidP="00D1588C">
            <w:pPr>
              <w:jc w:val="both"/>
              <w:rPr>
                <w:sz w:val="28"/>
                <w:szCs w:val="28"/>
              </w:rPr>
            </w:pPr>
            <w:r w:rsidRPr="00D1588C">
              <w:rPr>
                <w:rFonts w:cs="Segoe UI"/>
                <w:color w:val="000000"/>
                <w:sz w:val="28"/>
                <w:szCs w:val="28"/>
              </w:rPr>
              <w:t>{{Sig_es_:signer1:signature}}</w:t>
            </w:r>
          </w:p>
        </w:tc>
        <w:tc>
          <w:tcPr>
            <w:tcW w:w="617" w:type="dxa"/>
          </w:tcPr>
          <w:p w14:paraId="256D7882"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73B4CEDE" w14:textId="796520A2" w:rsidR="00D1588C" w:rsidRPr="00FC1282" w:rsidRDefault="00D1588C" w:rsidP="00D1588C">
            <w:pPr>
              <w:jc w:val="both"/>
              <w:rPr>
                <w:rFonts w:asciiTheme="majorHAnsi" w:hAnsiTheme="majorHAnsi"/>
              </w:rPr>
            </w:pPr>
            <w:r w:rsidRPr="00D1588C">
              <w:rPr>
                <w:rFonts w:cs="Segoe UI"/>
                <w:color w:val="000000"/>
                <w:sz w:val="28"/>
                <w:szCs w:val="28"/>
              </w:rPr>
              <w:t>{{Sig_es_:signer</w:t>
            </w:r>
            <w:r>
              <w:rPr>
                <w:rFonts w:cs="Segoe UI"/>
                <w:color w:val="000000"/>
                <w:sz w:val="28"/>
                <w:szCs w:val="28"/>
              </w:rPr>
              <w:t>3</w:t>
            </w:r>
            <w:r w:rsidRPr="00D1588C">
              <w:rPr>
                <w:rFonts w:cs="Segoe UI"/>
                <w:color w:val="000000"/>
                <w:sz w:val="28"/>
                <w:szCs w:val="28"/>
              </w:rPr>
              <w:t>:signature}}</w:t>
            </w:r>
          </w:p>
        </w:tc>
      </w:tr>
      <w:tr w:rsidR="00D1588C" w:rsidRPr="00FC1282" w14:paraId="773967F8" w14:textId="77777777" w:rsidTr="00A44941">
        <w:tc>
          <w:tcPr>
            <w:tcW w:w="621" w:type="dxa"/>
          </w:tcPr>
          <w:p w14:paraId="5DBE8A5C" w14:textId="77777777" w:rsidR="00D1588C" w:rsidRPr="00FC1282" w:rsidRDefault="00D1588C" w:rsidP="00D1588C">
            <w:pPr>
              <w:jc w:val="both"/>
              <w:rPr>
                <w:rFonts w:asciiTheme="majorHAnsi" w:hAnsiTheme="majorHAnsi"/>
              </w:rPr>
            </w:pPr>
          </w:p>
        </w:tc>
        <w:tc>
          <w:tcPr>
            <w:tcW w:w="3780" w:type="dxa"/>
          </w:tcPr>
          <w:p w14:paraId="71CEC329"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c>
          <w:tcPr>
            <w:tcW w:w="617" w:type="dxa"/>
          </w:tcPr>
          <w:p w14:paraId="2421F0A3" w14:textId="77777777" w:rsidR="00D1588C" w:rsidRPr="00FC1282" w:rsidRDefault="00D1588C" w:rsidP="00D1588C">
            <w:pPr>
              <w:jc w:val="both"/>
              <w:rPr>
                <w:rFonts w:asciiTheme="majorHAnsi" w:hAnsiTheme="majorHAnsi"/>
              </w:rPr>
            </w:pPr>
          </w:p>
        </w:tc>
        <w:tc>
          <w:tcPr>
            <w:tcW w:w="3968" w:type="dxa"/>
          </w:tcPr>
          <w:p w14:paraId="451950B1"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6663739F" w14:textId="77777777" w:rsidTr="00A44941">
        <w:tc>
          <w:tcPr>
            <w:tcW w:w="621" w:type="dxa"/>
          </w:tcPr>
          <w:p w14:paraId="705694D8" w14:textId="77777777" w:rsidR="00D1588C" w:rsidRPr="00FC1282" w:rsidRDefault="00D1588C" w:rsidP="00D1588C">
            <w:pPr>
              <w:jc w:val="both"/>
              <w:rPr>
                <w:rFonts w:asciiTheme="majorHAnsi" w:hAnsiTheme="majorHAnsi"/>
              </w:rPr>
            </w:pPr>
          </w:p>
        </w:tc>
        <w:tc>
          <w:tcPr>
            <w:tcW w:w="3780" w:type="dxa"/>
            <w:tcBorders>
              <w:bottom w:val="nil"/>
            </w:tcBorders>
          </w:tcPr>
          <w:p w14:paraId="44991722" w14:textId="77777777" w:rsidR="00D1588C" w:rsidRPr="00FC1282" w:rsidRDefault="00D1588C" w:rsidP="00D1588C">
            <w:pPr>
              <w:jc w:val="both"/>
              <w:rPr>
                <w:rFonts w:asciiTheme="majorHAnsi" w:hAnsiTheme="majorHAnsi"/>
              </w:rPr>
            </w:pPr>
          </w:p>
        </w:tc>
        <w:tc>
          <w:tcPr>
            <w:tcW w:w="617" w:type="dxa"/>
          </w:tcPr>
          <w:p w14:paraId="40194626" w14:textId="77777777" w:rsidR="00D1588C" w:rsidRPr="00FC1282" w:rsidRDefault="00D1588C" w:rsidP="00D1588C">
            <w:pPr>
              <w:jc w:val="both"/>
              <w:rPr>
                <w:rFonts w:asciiTheme="majorHAnsi" w:hAnsiTheme="majorHAnsi"/>
              </w:rPr>
            </w:pPr>
          </w:p>
        </w:tc>
        <w:tc>
          <w:tcPr>
            <w:tcW w:w="3968" w:type="dxa"/>
            <w:tcBorders>
              <w:bottom w:val="nil"/>
            </w:tcBorders>
          </w:tcPr>
          <w:p w14:paraId="24A4EEA2" w14:textId="77777777" w:rsidR="00D1588C" w:rsidRPr="00FC1282" w:rsidRDefault="00D1588C" w:rsidP="00D1588C">
            <w:pPr>
              <w:jc w:val="both"/>
              <w:rPr>
                <w:rFonts w:asciiTheme="majorHAnsi" w:hAnsiTheme="majorHAnsi"/>
              </w:rPr>
            </w:pPr>
          </w:p>
        </w:tc>
      </w:tr>
      <w:tr w:rsidR="00B515BF" w:rsidRPr="00FC1282" w14:paraId="4C9422A7" w14:textId="77777777" w:rsidTr="00A44941">
        <w:tc>
          <w:tcPr>
            <w:tcW w:w="621" w:type="dxa"/>
          </w:tcPr>
          <w:p w14:paraId="10579280"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0A9BF605" w14:textId="4F363442" w:rsidR="00B515BF" w:rsidRPr="00D1588C" w:rsidRDefault="00B515BF" w:rsidP="00B515BF">
            <w:pPr>
              <w:jc w:val="both"/>
            </w:pPr>
            <w:r w:rsidRPr="00D1588C">
              <w:rPr>
                <w:rFonts w:cs="Segoe UI"/>
                <w:color w:val="000000"/>
              </w:rPr>
              <w:t>{{N_es_:signer1:fullname}}</w:t>
            </w:r>
          </w:p>
        </w:tc>
        <w:tc>
          <w:tcPr>
            <w:tcW w:w="617" w:type="dxa"/>
          </w:tcPr>
          <w:p w14:paraId="1C39D62A"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71D9D382" w14:textId="02C38281" w:rsidR="00B515BF" w:rsidRPr="00FC1282" w:rsidRDefault="00B515BF" w:rsidP="00B515BF">
            <w:pPr>
              <w:jc w:val="both"/>
              <w:rPr>
                <w:rFonts w:asciiTheme="majorHAnsi" w:hAnsiTheme="majorHAnsi"/>
              </w:rPr>
            </w:pPr>
            <w:r w:rsidRPr="00D1588C">
              <w:rPr>
                <w:rFonts w:cs="Segoe UI"/>
                <w:color w:val="000000"/>
              </w:rPr>
              <w:t>{{N_es_:signer</w:t>
            </w:r>
            <w:r>
              <w:rPr>
                <w:rFonts w:cs="Segoe UI"/>
                <w:color w:val="000000"/>
              </w:rPr>
              <w:t>3</w:t>
            </w:r>
            <w:r w:rsidRPr="00D1588C">
              <w:rPr>
                <w:rFonts w:cs="Segoe UI"/>
                <w:color w:val="000000"/>
              </w:rPr>
              <w:t>:fullname}}</w:t>
            </w:r>
          </w:p>
        </w:tc>
      </w:tr>
      <w:tr w:rsidR="00D1588C" w:rsidRPr="00FC1282" w14:paraId="4703F43E" w14:textId="77777777" w:rsidTr="00A44941">
        <w:tc>
          <w:tcPr>
            <w:tcW w:w="621" w:type="dxa"/>
          </w:tcPr>
          <w:p w14:paraId="6A024764"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7479C8A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c>
          <w:tcPr>
            <w:tcW w:w="617" w:type="dxa"/>
          </w:tcPr>
          <w:p w14:paraId="7F139C22"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E59D31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6479C4BE" w14:textId="77777777" w:rsidTr="00A44941">
        <w:tc>
          <w:tcPr>
            <w:tcW w:w="621" w:type="dxa"/>
          </w:tcPr>
          <w:p w14:paraId="7DBDD506" w14:textId="77777777" w:rsidR="00D1588C" w:rsidRPr="00FC1282" w:rsidRDefault="00D1588C" w:rsidP="00D1588C">
            <w:pPr>
              <w:jc w:val="both"/>
              <w:rPr>
                <w:rFonts w:asciiTheme="majorHAnsi" w:hAnsiTheme="majorHAnsi"/>
              </w:rPr>
            </w:pPr>
          </w:p>
        </w:tc>
        <w:tc>
          <w:tcPr>
            <w:tcW w:w="3780" w:type="dxa"/>
            <w:tcBorders>
              <w:bottom w:val="nil"/>
            </w:tcBorders>
          </w:tcPr>
          <w:p w14:paraId="76A23399" w14:textId="77777777" w:rsidR="00D1588C" w:rsidRPr="00FC1282" w:rsidRDefault="00D1588C" w:rsidP="00D1588C">
            <w:pPr>
              <w:jc w:val="both"/>
              <w:rPr>
                <w:rFonts w:asciiTheme="majorHAnsi" w:hAnsiTheme="majorHAnsi"/>
              </w:rPr>
            </w:pPr>
          </w:p>
        </w:tc>
        <w:tc>
          <w:tcPr>
            <w:tcW w:w="617" w:type="dxa"/>
          </w:tcPr>
          <w:p w14:paraId="47A26E7D" w14:textId="77777777" w:rsidR="00D1588C" w:rsidRPr="00FC1282" w:rsidRDefault="00D1588C" w:rsidP="00D1588C">
            <w:pPr>
              <w:jc w:val="both"/>
              <w:rPr>
                <w:rFonts w:asciiTheme="majorHAnsi" w:hAnsiTheme="majorHAnsi"/>
              </w:rPr>
            </w:pPr>
          </w:p>
        </w:tc>
        <w:tc>
          <w:tcPr>
            <w:tcW w:w="3968" w:type="dxa"/>
            <w:tcBorders>
              <w:bottom w:val="nil"/>
            </w:tcBorders>
          </w:tcPr>
          <w:p w14:paraId="3D759FA1" w14:textId="77777777" w:rsidR="00D1588C" w:rsidRPr="00FC1282" w:rsidRDefault="00D1588C" w:rsidP="00D1588C">
            <w:pPr>
              <w:jc w:val="both"/>
              <w:rPr>
                <w:rFonts w:asciiTheme="majorHAnsi" w:hAnsiTheme="majorHAnsi"/>
              </w:rPr>
            </w:pPr>
          </w:p>
        </w:tc>
      </w:tr>
      <w:tr w:rsidR="00B515BF" w:rsidRPr="00FC1282" w14:paraId="4BBDCB82" w14:textId="77777777" w:rsidTr="00A44941">
        <w:tc>
          <w:tcPr>
            <w:tcW w:w="621" w:type="dxa"/>
          </w:tcPr>
          <w:p w14:paraId="2E7DA463"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25182B01" w14:textId="6EB7A880" w:rsidR="00B515BF" w:rsidRPr="00D1588C" w:rsidRDefault="00B515BF" w:rsidP="00B515BF">
            <w:pPr>
              <w:jc w:val="both"/>
            </w:pPr>
            <w:r w:rsidRPr="00D1588C">
              <w:t xml:space="preserve"> </w:t>
            </w:r>
            <w:r w:rsidRPr="00D1588C">
              <w:rPr>
                <w:rFonts w:cs="Segoe UI"/>
                <w:color w:val="000000"/>
              </w:rPr>
              <w:t>{{Ttl_es_:signer1:title}}</w:t>
            </w:r>
          </w:p>
        </w:tc>
        <w:tc>
          <w:tcPr>
            <w:tcW w:w="617" w:type="dxa"/>
          </w:tcPr>
          <w:p w14:paraId="2B369251"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6797F5CE" w14:textId="1076F03E" w:rsidR="00B515BF" w:rsidRPr="00FC1282" w:rsidRDefault="00B515BF" w:rsidP="00B515BF">
            <w:pPr>
              <w:jc w:val="both"/>
              <w:rPr>
                <w:rFonts w:asciiTheme="majorHAnsi" w:hAnsiTheme="majorHAnsi"/>
              </w:rPr>
            </w:pPr>
            <w:r w:rsidRPr="00D1588C">
              <w:t xml:space="preserve"> </w:t>
            </w:r>
            <w:r w:rsidRPr="00D1588C">
              <w:rPr>
                <w:rFonts w:cs="Segoe UI"/>
                <w:color w:val="000000"/>
              </w:rPr>
              <w:t>{{Ttl_es_:signer</w:t>
            </w:r>
            <w:r>
              <w:rPr>
                <w:rFonts w:cs="Segoe UI"/>
                <w:color w:val="000000"/>
              </w:rPr>
              <w:t>3</w:t>
            </w:r>
            <w:r w:rsidRPr="00D1588C">
              <w:rPr>
                <w:rFonts w:cs="Segoe UI"/>
                <w:color w:val="000000"/>
              </w:rPr>
              <w:t>:title}}</w:t>
            </w:r>
          </w:p>
        </w:tc>
      </w:tr>
      <w:tr w:rsidR="00D1588C" w:rsidRPr="00FC1282" w14:paraId="400419E6" w14:textId="77777777" w:rsidTr="00A44941">
        <w:tc>
          <w:tcPr>
            <w:tcW w:w="621" w:type="dxa"/>
          </w:tcPr>
          <w:p w14:paraId="4B3514BD" w14:textId="77777777" w:rsidR="00D1588C" w:rsidRPr="00FC1282" w:rsidRDefault="00D1588C" w:rsidP="00D1588C">
            <w:pPr>
              <w:jc w:val="both"/>
              <w:rPr>
                <w:rFonts w:asciiTheme="majorHAnsi" w:hAnsiTheme="majorHAnsi"/>
              </w:rPr>
            </w:pPr>
          </w:p>
        </w:tc>
        <w:tc>
          <w:tcPr>
            <w:tcW w:w="3780" w:type="dxa"/>
            <w:tcBorders>
              <w:top w:val="single" w:sz="4" w:space="0" w:color="auto"/>
              <w:bottom w:val="nil"/>
            </w:tcBorders>
          </w:tcPr>
          <w:p w14:paraId="4E6980AF" w14:textId="77777777" w:rsidR="00D1588C" w:rsidRPr="00FC1282" w:rsidRDefault="00D1588C" w:rsidP="00D1588C">
            <w:pPr>
              <w:jc w:val="both"/>
              <w:rPr>
                <w:rFonts w:asciiTheme="majorHAnsi" w:hAnsiTheme="majorHAnsi"/>
              </w:rPr>
            </w:pPr>
            <w:r w:rsidRPr="00FC1282">
              <w:rPr>
                <w:rFonts w:asciiTheme="majorHAnsi" w:hAnsiTheme="majorHAnsi"/>
              </w:rPr>
              <w:t>(Title)</w:t>
            </w:r>
          </w:p>
        </w:tc>
        <w:tc>
          <w:tcPr>
            <w:tcW w:w="617" w:type="dxa"/>
          </w:tcPr>
          <w:p w14:paraId="407A943D" w14:textId="77777777" w:rsidR="00D1588C" w:rsidRPr="00FC1282" w:rsidRDefault="00D1588C" w:rsidP="00D1588C">
            <w:pPr>
              <w:jc w:val="both"/>
              <w:rPr>
                <w:rFonts w:asciiTheme="majorHAnsi" w:hAnsiTheme="majorHAnsi"/>
              </w:rPr>
            </w:pPr>
          </w:p>
        </w:tc>
        <w:tc>
          <w:tcPr>
            <w:tcW w:w="3968" w:type="dxa"/>
            <w:tcBorders>
              <w:top w:val="single" w:sz="4" w:space="0" w:color="auto"/>
              <w:bottom w:val="nil"/>
            </w:tcBorders>
          </w:tcPr>
          <w:p w14:paraId="3995B9C2"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3CB81CE8" w14:textId="77777777" w:rsidTr="00A44941">
        <w:tc>
          <w:tcPr>
            <w:tcW w:w="621" w:type="dxa"/>
          </w:tcPr>
          <w:p w14:paraId="78625EE6" w14:textId="77777777" w:rsidR="00D1588C" w:rsidRPr="00FC1282" w:rsidRDefault="00D1588C" w:rsidP="00D1588C">
            <w:pPr>
              <w:jc w:val="both"/>
              <w:rPr>
                <w:rFonts w:asciiTheme="majorHAnsi" w:hAnsiTheme="majorHAnsi"/>
              </w:rPr>
            </w:pPr>
          </w:p>
        </w:tc>
        <w:tc>
          <w:tcPr>
            <w:tcW w:w="3780" w:type="dxa"/>
            <w:tcBorders>
              <w:bottom w:val="nil"/>
            </w:tcBorders>
          </w:tcPr>
          <w:p w14:paraId="70DF8F4B" w14:textId="77777777" w:rsidR="00D1588C" w:rsidRPr="00FC1282" w:rsidRDefault="00D1588C" w:rsidP="00D1588C">
            <w:pPr>
              <w:jc w:val="both"/>
              <w:rPr>
                <w:rFonts w:asciiTheme="majorHAnsi" w:hAnsiTheme="majorHAnsi"/>
              </w:rPr>
            </w:pPr>
          </w:p>
        </w:tc>
        <w:tc>
          <w:tcPr>
            <w:tcW w:w="617" w:type="dxa"/>
          </w:tcPr>
          <w:p w14:paraId="4B892642" w14:textId="77777777" w:rsidR="00D1588C" w:rsidRPr="00FC1282" w:rsidRDefault="00D1588C" w:rsidP="00D1588C">
            <w:pPr>
              <w:jc w:val="both"/>
              <w:rPr>
                <w:rFonts w:asciiTheme="majorHAnsi" w:hAnsiTheme="majorHAnsi"/>
              </w:rPr>
            </w:pPr>
          </w:p>
        </w:tc>
        <w:tc>
          <w:tcPr>
            <w:tcW w:w="3968" w:type="dxa"/>
            <w:tcBorders>
              <w:bottom w:val="nil"/>
            </w:tcBorders>
          </w:tcPr>
          <w:p w14:paraId="678D8F1C" w14:textId="77777777" w:rsidR="00D1588C" w:rsidRPr="00FC1282" w:rsidRDefault="00D1588C" w:rsidP="00D1588C">
            <w:pPr>
              <w:jc w:val="both"/>
              <w:rPr>
                <w:rFonts w:asciiTheme="majorHAnsi" w:hAnsiTheme="majorHAnsi"/>
              </w:rPr>
            </w:pPr>
          </w:p>
        </w:tc>
      </w:tr>
      <w:tr w:rsidR="00D1588C" w:rsidRPr="00FC1282" w14:paraId="21658674" w14:textId="77777777" w:rsidTr="00A44941">
        <w:tc>
          <w:tcPr>
            <w:tcW w:w="621" w:type="dxa"/>
          </w:tcPr>
          <w:p w14:paraId="7E39D428" w14:textId="77777777" w:rsidR="00D1588C" w:rsidRPr="00FC1282" w:rsidRDefault="00D1588C" w:rsidP="00D1588C">
            <w:pPr>
              <w:jc w:val="both"/>
              <w:rPr>
                <w:rFonts w:asciiTheme="majorHAnsi" w:hAnsiTheme="majorHAnsi"/>
              </w:rPr>
            </w:pPr>
          </w:p>
        </w:tc>
        <w:tc>
          <w:tcPr>
            <w:tcW w:w="3780" w:type="dxa"/>
            <w:tcBorders>
              <w:top w:val="nil"/>
              <w:bottom w:val="single" w:sz="4" w:space="0" w:color="auto"/>
            </w:tcBorders>
          </w:tcPr>
          <w:p w14:paraId="0B8D079B" w14:textId="1A471BEA" w:rsidR="00D1588C" w:rsidRPr="00D1588C" w:rsidRDefault="00D1588C" w:rsidP="00D1588C">
            <w:pPr>
              <w:jc w:val="both"/>
            </w:pPr>
            <w:r w:rsidRPr="00D1588C">
              <w:rPr>
                <w:rFonts w:cs="Segoe UI"/>
                <w:color w:val="000000"/>
              </w:rPr>
              <w:t>{{Dte_es_:signer1:date}}</w:t>
            </w:r>
          </w:p>
        </w:tc>
        <w:tc>
          <w:tcPr>
            <w:tcW w:w="617" w:type="dxa"/>
          </w:tcPr>
          <w:p w14:paraId="3C698F90" w14:textId="77777777" w:rsidR="00D1588C" w:rsidRPr="00FC1282" w:rsidRDefault="00D1588C" w:rsidP="00D1588C">
            <w:pPr>
              <w:jc w:val="both"/>
              <w:rPr>
                <w:rFonts w:asciiTheme="majorHAnsi" w:hAnsiTheme="majorHAnsi"/>
              </w:rPr>
            </w:pPr>
          </w:p>
        </w:tc>
        <w:tc>
          <w:tcPr>
            <w:tcW w:w="3968" w:type="dxa"/>
            <w:tcBorders>
              <w:top w:val="nil"/>
              <w:bottom w:val="single" w:sz="4" w:space="0" w:color="auto"/>
            </w:tcBorders>
          </w:tcPr>
          <w:p w14:paraId="38B56161" w14:textId="18138A93" w:rsidR="00D1588C" w:rsidRPr="00FC1282" w:rsidRDefault="00D1588C" w:rsidP="00D1588C">
            <w:pPr>
              <w:jc w:val="both"/>
              <w:rPr>
                <w:rFonts w:asciiTheme="majorHAnsi" w:hAnsiTheme="majorHAnsi"/>
              </w:rPr>
            </w:pPr>
            <w:r w:rsidRPr="00D1588C">
              <w:rPr>
                <w:rFonts w:cs="Segoe UI"/>
                <w:color w:val="000000"/>
              </w:rPr>
              <w:t>{{Dte_es_:signer</w:t>
            </w:r>
            <w:r>
              <w:rPr>
                <w:rFonts w:cs="Segoe UI"/>
                <w:color w:val="000000"/>
              </w:rPr>
              <w:t>3</w:t>
            </w:r>
            <w:r w:rsidRPr="00D1588C">
              <w:rPr>
                <w:rFonts w:cs="Segoe UI"/>
                <w:color w:val="000000"/>
              </w:rPr>
              <w:t>:date}}</w:t>
            </w:r>
          </w:p>
        </w:tc>
      </w:tr>
      <w:tr w:rsidR="00D1588C" w:rsidRPr="00FC1282" w14:paraId="12FA7585" w14:textId="77777777" w:rsidTr="00A44941">
        <w:tc>
          <w:tcPr>
            <w:tcW w:w="621" w:type="dxa"/>
          </w:tcPr>
          <w:p w14:paraId="4EE3DD2B"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16A889F9" w14:textId="77777777" w:rsidR="00D1588C" w:rsidRPr="00FC1282" w:rsidRDefault="00D1588C" w:rsidP="00D1588C">
            <w:pPr>
              <w:jc w:val="both"/>
              <w:rPr>
                <w:rFonts w:asciiTheme="majorHAnsi" w:hAnsiTheme="majorHAnsi"/>
              </w:rPr>
            </w:pPr>
            <w:r w:rsidRPr="00FC1282">
              <w:rPr>
                <w:rFonts w:asciiTheme="majorHAnsi" w:hAnsiTheme="majorHAnsi"/>
              </w:rPr>
              <w:t>(Date)</w:t>
            </w:r>
          </w:p>
        </w:tc>
        <w:tc>
          <w:tcPr>
            <w:tcW w:w="617" w:type="dxa"/>
          </w:tcPr>
          <w:p w14:paraId="5AC1D6A5"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595452D4" w14:textId="77777777" w:rsidR="00D1588C" w:rsidRPr="00FC1282" w:rsidRDefault="00D1588C" w:rsidP="00D1588C">
            <w:pPr>
              <w:jc w:val="both"/>
              <w:rPr>
                <w:rFonts w:asciiTheme="majorHAnsi" w:hAnsiTheme="majorHAnsi"/>
              </w:rPr>
            </w:pPr>
            <w:r w:rsidRPr="00FC1282">
              <w:rPr>
                <w:rFonts w:asciiTheme="majorHAnsi" w:hAnsiTheme="majorHAnsi"/>
              </w:rPr>
              <w:t>(Date)</w:t>
            </w:r>
          </w:p>
        </w:tc>
      </w:tr>
      <w:tr w:rsidR="00D1588C" w:rsidRPr="00FC1282" w14:paraId="7F8C06F0" w14:textId="77777777" w:rsidTr="005D2DE2">
        <w:tc>
          <w:tcPr>
            <w:tcW w:w="621" w:type="dxa"/>
          </w:tcPr>
          <w:p w14:paraId="2D7B3560" w14:textId="77777777" w:rsidR="00D1588C" w:rsidRPr="00FC1282" w:rsidRDefault="00D1588C" w:rsidP="00D1588C">
            <w:pPr>
              <w:jc w:val="both"/>
              <w:rPr>
                <w:rFonts w:asciiTheme="majorHAnsi" w:hAnsiTheme="majorHAnsi"/>
              </w:rPr>
            </w:pPr>
          </w:p>
        </w:tc>
        <w:tc>
          <w:tcPr>
            <w:tcW w:w="3780" w:type="dxa"/>
          </w:tcPr>
          <w:p w14:paraId="6ABB7758" w14:textId="77777777" w:rsidR="00D1588C" w:rsidRPr="00FC1282" w:rsidRDefault="00D1588C" w:rsidP="00D1588C">
            <w:pPr>
              <w:jc w:val="both"/>
              <w:rPr>
                <w:rFonts w:asciiTheme="majorHAnsi" w:hAnsiTheme="majorHAnsi"/>
              </w:rPr>
            </w:pPr>
          </w:p>
        </w:tc>
        <w:tc>
          <w:tcPr>
            <w:tcW w:w="617" w:type="dxa"/>
          </w:tcPr>
          <w:p w14:paraId="34DE5225" w14:textId="77777777" w:rsidR="00D1588C" w:rsidRPr="00FC1282" w:rsidRDefault="00D1588C" w:rsidP="00D1588C">
            <w:pPr>
              <w:jc w:val="both"/>
              <w:rPr>
                <w:rFonts w:asciiTheme="majorHAnsi" w:hAnsiTheme="majorHAnsi"/>
              </w:rPr>
            </w:pPr>
          </w:p>
        </w:tc>
        <w:tc>
          <w:tcPr>
            <w:tcW w:w="3968" w:type="dxa"/>
          </w:tcPr>
          <w:p w14:paraId="500233DA" w14:textId="77777777" w:rsidR="00D1588C" w:rsidRPr="00FC1282" w:rsidRDefault="00D1588C" w:rsidP="00D1588C">
            <w:pPr>
              <w:jc w:val="both"/>
              <w:rPr>
                <w:rFonts w:asciiTheme="majorHAnsi" w:hAnsiTheme="majorHAnsi"/>
              </w:rPr>
            </w:pPr>
          </w:p>
        </w:tc>
      </w:tr>
      <w:tr w:rsidR="00D1588C" w:rsidRPr="00FC1282" w14:paraId="0D66901C" w14:textId="77777777" w:rsidTr="005D2DE2">
        <w:tc>
          <w:tcPr>
            <w:tcW w:w="621" w:type="dxa"/>
          </w:tcPr>
          <w:p w14:paraId="39F30FBC" w14:textId="77777777" w:rsidR="00D1588C" w:rsidRPr="00FC1282" w:rsidRDefault="00D1588C" w:rsidP="00D1588C">
            <w:pPr>
              <w:jc w:val="both"/>
              <w:rPr>
                <w:rFonts w:asciiTheme="majorHAnsi" w:hAnsiTheme="majorHAnsi"/>
              </w:rPr>
            </w:pPr>
          </w:p>
        </w:tc>
        <w:tc>
          <w:tcPr>
            <w:tcW w:w="3780" w:type="dxa"/>
          </w:tcPr>
          <w:p w14:paraId="3CAF8487" w14:textId="77777777" w:rsidR="00D1588C" w:rsidRPr="00FC1282" w:rsidRDefault="00D1588C" w:rsidP="00D1588C">
            <w:pPr>
              <w:jc w:val="both"/>
              <w:rPr>
                <w:rFonts w:asciiTheme="majorHAnsi" w:hAnsiTheme="majorHAnsi"/>
              </w:rPr>
            </w:pPr>
          </w:p>
        </w:tc>
        <w:tc>
          <w:tcPr>
            <w:tcW w:w="617" w:type="dxa"/>
          </w:tcPr>
          <w:p w14:paraId="347BF1BB" w14:textId="77777777" w:rsidR="00D1588C" w:rsidRPr="00FC1282" w:rsidRDefault="00D1588C" w:rsidP="00D1588C">
            <w:pPr>
              <w:jc w:val="both"/>
              <w:rPr>
                <w:rFonts w:asciiTheme="majorHAnsi" w:hAnsiTheme="majorHAnsi"/>
              </w:rPr>
            </w:pPr>
          </w:p>
        </w:tc>
        <w:tc>
          <w:tcPr>
            <w:tcW w:w="3968" w:type="dxa"/>
          </w:tcPr>
          <w:p w14:paraId="11F55FBD" w14:textId="77777777" w:rsidR="00D1588C" w:rsidRPr="00FC1282" w:rsidRDefault="00D1588C" w:rsidP="00D1588C">
            <w:pPr>
              <w:jc w:val="both"/>
              <w:rPr>
                <w:rFonts w:asciiTheme="majorHAnsi" w:hAnsiTheme="majorHAnsi"/>
              </w:rPr>
            </w:pPr>
          </w:p>
        </w:tc>
      </w:tr>
      <w:tr w:rsidR="00D1588C" w:rsidRPr="00FC1282" w14:paraId="77EEECB4" w14:textId="77777777" w:rsidTr="005D2DE2">
        <w:tc>
          <w:tcPr>
            <w:tcW w:w="621" w:type="dxa"/>
          </w:tcPr>
          <w:p w14:paraId="32B3295C" w14:textId="77777777" w:rsidR="00D1588C" w:rsidRPr="00FC1282" w:rsidRDefault="00D1588C" w:rsidP="00D1588C">
            <w:pPr>
              <w:jc w:val="both"/>
              <w:rPr>
                <w:rFonts w:asciiTheme="majorHAnsi" w:hAnsiTheme="majorHAnsi"/>
              </w:rPr>
            </w:pPr>
          </w:p>
        </w:tc>
        <w:tc>
          <w:tcPr>
            <w:tcW w:w="3780" w:type="dxa"/>
          </w:tcPr>
          <w:p w14:paraId="1E468830" w14:textId="77777777" w:rsidR="00D1588C" w:rsidRPr="00FC1282" w:rsidRDefault="00D1588C" w:rsidP="00D1588C">
            <w:pPr>
              <w:jc w:val="both"/>
              <w:rPr>
                <w:rFonts w:asciiTheme="majorHAnsi" w:hAnsiTheme="majorHAnsi"/>
              </w:rPr>
            </w:pPr>
          </w:p>
        </w:tc>
        <w:tc>
          <w:tcPr>
            <w:tcW w:w="617" w:type="dxa"/>
          </w:tcPr>
          <w:p w14:paraId="12E36425" w14:textId="77777777" w:rsidR="00D1588C" w:rsidRPr="00FC1282" w:rsidRDefault="00D1588C" w:rsidP="00D1588C">
            <w:pPr>
              <w:jc w:val="both"/>
              <w:rPr>
                <w:rFonts w:asciiTheme="majorHAnsi" w:hAnsiTheme="majorHAnsi"/>
              </w:rPr>
            </w:pPr>
          </w:p>
        </w:tc>
        <w:tc>
          <w:tcPr>
            <w:tcW w:w="3968" w:type="dxa"/>
            <w:tcBorders>
              <w:bottom w:val="nil"/>
            </w:tcBorders>
          </w:tcPr>
          <w:p w14:paraId="38859697" w14:textId="77777777" w:rsidR="00D1588C" w:rsidRPr="00FC1282" w:rsidRDefault="00D1588C" w:rsidP="00D1588C">
            <w:pPr>
              <w:jc w:val="both"/>
              <w:rPr>
                <w:rFonts w:asciiTheme="majorHAnsi" w:hAnsiTheme="majorHAnsi"/>
              </w:rPr>
            </w:pPr>
          </w:p>
        </w:tc>
      </w:tr>
      <w:tr w:rsidR="00D1588C" w:rsidRPr="00FC1282" w14:paraId="65E5B92B" w14:textId="77777777" w:rsidTr="005D2DE2">
        <w:tc>
          <w:tcPr>
            <w:tcW w:w="621" w:type="dxa"/>
          </w:tcPr>
          <w:p w14:paraId="23FBAB08" w14:textId="77777777" w:rsidR="00D1588C" w:rsidRPr="00FC1282" w:rsidRDefault="00D1588C" w:rsidP="00D1588C">
            <w:pPr>
              <w:jc w:val="both"/>
              <w:rPr>
                <w:rFonts w:asciiTheme="majorHAnsi" w:hAnsiTheme="majorHAnsi"/>
              </w:rPr>
            </w:pPr>
          </w:p>
        </w:tc>
        <w:tc>
          <w:tcPr>
            <w:tcW w:w="3780" w:type="dxa"/>
          </w:tcPr>
          <w:p w14:paraId="08DD0C47" w14:textId="77777777" w:rsidR="00D1588C" w:rsidRPr="00FC1282" w:rsidRDefault="00D1588C" w:rsidP="00D1588C">
            <w:pPr>
              <w:jc w:val="both"/>
              <w:rPr>
                <w:rFonts w:asciiTheme="majorHAnsi" w:hAnsiTheme="majorHAnsi"/>
              </w:rPr>
            </w:pPr>
          </w:p>
        </w:tc>
        <w:tc>
          <w:tcPr>
            <w:tcW w:w="617" w:type="dxa"/>
          </w:tcPr>
          <w:p w14:paraId="232CC661"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07C32EC4" w14:textId="0243B919" w:rsidR="00D1588C" w:rsidRPr="00FC1282" w:rsidRDefault="00D1588C" w:rsidP="00D1588C">
            <w:pPr>
              <w:jc w:val="both"/>
              <w:rPr>
                <w:rFonts w:asciiTheme="majorHAnsi" w:hAnsiTheme="majorHAnsi"/>
              </w:rPr>
            </w:pPr>
            <w:r w:rsidRPr="00D1588C">
              <w:rPr>
                <w:rFonts w:cs="Segoe UI"/>
                <w:color w:val="000000"/>
                <w:sz w:val="28"/>
                <w:szCs w:val="28"/>
              </w:rPr>
              <w:t>{{Sig_es_:signer</w:t>
            </w:r>
            <w:r>
              <w:rPr>
                <w:rFonts w:cs="Segoe UI"/>
                <w:color w:val="000000"/>
                <w:sz w:val="28"/>
                <w:szCs w:val="28"/>
              </w:rPr>
              <w:t>2</w:t>
            </w:r>
            <w:r w:rsidRPr="00D1588C">
              <w:rPr>
                <w:rFonts w:cs="Segoe UI"/>
                <w:color w:val="000000"/>
                <w:sz w:val="28"/>
                <w:szCs w:val="28"/>
              </w:rPr>
              <w:t>:signature}}</w:t>
            </w:r>
          </w:p>
        </w:tc>
      </w:tr>
      <w:tr w:rsidR="00D1588C" w:rsidRPr="00FC1282" w14:paraId="7C0D4C53" w14:textId="77777777" w:rsidTr="005D2DE2">
        <w:tc>
          <w:tcPr>
            <w:tcW w:w="621" w:type="dxa"/>
          </w:tcPr>
          <w:p w14:paraId="38FD87A7" w14:textId="77777777" w:rsidR="00D1588C" w:rsidRPr="00FC1282" w:rsidRDefault="00D1588C" w:rsidP="00D1588C">
            <w:pPr>
              <w:jc w:val="both"/>
              <w:rPr>
                <w:rFonts w:asciiTheme="majorHAnsi" w:hAnsiTheme="majorHAnsi"/>
              </w:rPr>
            </w:pPr>
          </w:p>
        </w:tc>
        <w:tc>
          <w:tcPr>
            <w:tcW w:w="3780" w:type="dxa"/>
          </w:tcPr>
          <w:p w14:paraId="7149F41F" w14:textId="77777777" w:rsidR="00D1588C" w:rsidRPr="00FC1282" w:rsidRDefault="00D1588C" w:rsidP="00D1588C">
            <w:pPr>
              <w:jc w:val="both"/>
              <w:rPr>
                <w:rFonts w:asciiTheme="majorHAnsi" w:hAnsiTheme="majorHAnsi"/>
              </w:rPr>
            </w:pPr>
          </w:p>
        </w:tc>
        <w:tc>
          <w:tcPr>
            <w:tcW w:w="617" w:type="dxa"/>
          </w:tcPr>
          <w:p w14:paraId="3D273D07"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55D0173"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1A8BDC4B" w14:textId="77777777" w:rsidTr="005D2DE2">
        <w:tc>
          <w:tcPr>
            <w:tcW w:w="621" w:type="dxa"/>
          </w:tcPr>
          <w:p w14:paraId="25360B28" w14:textId="77777777" w:rsidR="00D1588C" w:rsidRPr="00FC1282" w:rsidRDefault="00D1588C" w:rsidP="00D1588C">
            <w:pPr>
              <w:jc w:val="both"/>
              <w:rPr>
                <w:rFonts w:asciiTheme="majorHAnsi" w:hAnsiTheme="majorHAnsi"/>
              </w:rPr>
            </w:pPr>
          </w:p>
        </w:tc>
        <w:tc>
          <w:tcPr>
            <w:tcW w:w="3780" w:type="dxa"/>
          </w:tcPr>
          <w:p w14:paraId="2556D2E0" w14:textId="77777777" w:rsidR="00D1588C" w:rsidRPr="00FC1282" w:rsidRDefault="00D1588C" w:rsidP="00D1588C">
            <w:pPr>
              <w:jc w:val="both"/>
              <w:rPr>
                <w:rFonts w:asciiTheme="majorHAnsi" w:hAnsiTheme="majorHAnsi"/>
              </w:rPr>
            </w:pPr>
          </w:p>
        </w:tc>
        <w:tc>
          <w:tcPr>
            <w:tcW w:w="617" w:type="dxa"/>
          </w:tcPr>
          <w:p w14:paraId="0EE4B0F2" w14:textId="77777777" w:rsidR="00D1588C" w:rsidRPr="00FC1282" w:rsidRDefault="00D1588C" w:rsidP="00D1588C">
            <w:pPr>
              <w:jc w:val="both"/>
              <w:rPr>
                <w:rFonts w:asciiTheme="majorHAnsi" w:hAnsiTheme="majorHAnsi"/>
              </w:rPr>
            </w:pPr>
          </w:p>
        </w:tc>
        <w:tc>
          <w:tcPr>
            <w:tcW w:w="3968" w:type="dxa"/>
            <w:tcBorders>
              <w:bottom w:val="nil"/>
            </w:tcBorders>
          </w:tcPr>
          <w:p w14:paraId="7664F805" w14:textId="77777777" w:rsidR="00D1588C" w:rsidRPr="00FC1282" w:rsidRDefault="00D1588C" w:rsidP="00D1588C">
            <w:pPr>
              <w:jc w:val="both"/>
              <w:rPr>
                <w:rFonts w:asciiTheme="majorHAnsi" w:hAnsiTheme="majorHAnsi"/>
              </w:rPr>
            </w:pPr>
          </w:p>
        </w:tc>
      </w:tr>
      <w:tr w:rsidR="00D1588C" w:rsidRPr="00FC1282" w14:paraId="5E13FB99" w14:textId="77777777" w:rsidTr="005D2DE2">
        <w:tc>
          <w:tcPr>
            <w:tcW w:w="621" w:type="dxa"/>
          </w:tcPr>
          <w:p w14:paraId="028EE21F" w14:textId="77777777" w:rsidR="00D1588C" w:rsidRPr="00FC1282" w:rsidRDefault="00D1588C" w:rsidP="00D1588C">
            <w:pPr>
              <w:jc w:val="both"/>
              <w:rPr>
                <w:rFonts w:asciiTheme="majorHAnsi" w:hAnsiTheme="majorHAnsi"/>
              </w:rPr>
            </w:pPr>
          </w:p>
        </w:tc>
        <w:tc>
          <w:tcPr>
            <w:tcW w:w="3780" w:type="dxa"/>
          </w:tcPr>
          <w:p w14:paraId="3E856D91" w14:textId="77777777" w:rsidR="00D1588C" w:rsidRPr="00FC1282" w:rsidRDefault="00D1588C" w:rsidP="00D1588C">
            <w:pPr>
              <w:jc w:val="both"/>
              <w:rPr>
                <w:rFonts w:asciiTheme="majorHAnsi" w:hAnsiTheme="majorHAnsi"/>
              </w:rPr>
            </w:pPr>
          </w:p>
        </w:tc>
        <w:tc>
          <w:tcPr>
            <w:tcW w:w="617" w:type="dxa"/>
          </w:tcPr>
          <w:p w14:paraId="1FC93743"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0559B8D2" w14:textId="70D61A65" w:rsidR="00D1588C" w:rsidRPr="00FC1282" w:rsidRDefault="00D1588C" w:rsidP="00D1588C">
            <w:pPr>
              <w:jc w:val="both"/>
              <w:rPr>
                <w:rFonts w:asciiTheme="majorHAnsi" w:hAnsiTheme="majorHAnsi"/>
              </w:rPr>
            </w:pPr>
            <w:r w:rsidRPr="00D1588C">
              <w:rPr>
                <w:rFonts w:cs="Segoe UI"/>
                <w:color w:val="000000"/>
              </w:rPr>
              <w:t>{{N_es_:signer</w:t>
            </w:r>
            <w:r>
              <w:rPr>
                <w:rFonts w:cs="Segoe UI"/>
                <w:color w:val="000000"/>
              </w:rPr>
              <w:t>2</w:t>
            </w:r>
            <w:r w:rsidRPr="00D1588C">
              <w:rPr>
                <w:rFonts w:cs="Segoe UI"/>
                <w:color w:val="000000"/>
              </w:rPr>
              <w:t>:fullname}}</w:t>
            </w:r>
          </w:p>
        </w:tc>
      </w:tr>
      <w:tr w:rsidR="00D1588C" w:rsidRPr="00FC1282" w14:paraId="2854E4A8" w14:textId="77777777" w:rsidTr="005D2DE2">
        <w:tc>
          <w:tcPr>
            <w:tcW w:w="621" w:type="dxa"/>
          </w:tcPr>
          <w:p w14:paraId="3FA7F5F9" w14:textId="77777777" w:rsidR="00D1588C" w:rsidRPr="00FC1282" w:rsidRDefault="00D1588C" w:rsidP="00D1588C">
            <w:pPr>
              <w:jc w:val="both"/>
              <w:rPr>
                <w:rFonts w:asciiTheme="majorHAnsi" w:hAnsiTheme="majorHAnsi"/>
              </w:rPr>
            </w:pPr>
          </w:p>
        </w:tc>
        <w:tc>
          <w:tcPr>
            <w:tcW w:w="3780" w:type="dxa"/>
          </w:tcPr>
          <w:p w14:paraId="29941FAF" w14:textId="77777777" w:rsidR="00D1588C" w:rsidRPr="00FC1282" w:rsidRDefault="00D1588C" w:rsidP="00D1588C">
            <w:pPr>
              <w:jc w:val="both"/>
              <w:rPr>
                <w:rFonts w:asciiTheme="majorHAnsi" w:hAnsiTheme="majorHAnsi"/>
              </w:rPr>
            </w:pPr>
          </w:p>
        </w:tc>
        <w:tc>
          <w:tcPr>
            <w:tcW w:w="617" w:type="dxa"/>
          </w:tcPr>
          <w:p w14:paraId="32904854"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64338A7E"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19EEFC8F" w14:textId="77777777" w:rsidTr="005D2DE2">
        <w:tc>
          <w:tcPr>
            <w:tcW w:w="621" w:type="dxa"/>
          </w:tcPr>
          <w:p w14:paraId="5BD4D58D" w14:textId="77777777" w:rsidR="00D1588C" w:rsidRPr="00FC1282" w:rsidRDefault="00D1588C" w:rsidP="00D1588C">
            <w:pPr>
              <w:jc w:val="both"/>
              <w:rPr>
                <w:rFonts w:asciiTheme="majorHAnsi" w:hAnsiTheme="majorHAnsi"/>
              </w:rPr>
            </w:pPr>
          </w:p>
        </w:tc>
        <w:tc>
          <w:tcPr>
            <w:tcW w:w="3780" w:type="dxa"/>
          </w:tcPr>
          <w:p w14:paraId="0F1157DE" w14:textId="77777777" w:rsidR="00D1588C" w:rsidRPr="00FC1282" w:rsidRDefault="00D1588C" w:rsidP="00D1588C">
            <w:pPr>
              <w:jc w:val="both"/>
              <w:rPr>
                <w:rFonts w:asciiTheme="majorHAnsi" w:hAnsiTheme="majorHAnsi"/>
              </w:rPr>
            </w:pPr>
          </w:p>
        </w:tc>
        <w:tc>
          <w:tcPr>
            <w:tcW w:w="617" w:type="dxa"/>
          </w:tcPr>
          <w:p w14:paraId="2764AABA" w14:textId="77777777" w:rsidR="00D1588C" w:rsidRPr="00FC1282" w:rsidRDefault="00D1588C" w:rsidP="00D1588C">
            <w:pPr>
              <w:jc w:val="both"/>
              <w:rPr>
                <w:rFonts w:asciiTheme="majorHAnsi" w:hAnsiTheme="majorHAnsi"/>
              </w:rPr>
            </w:pPr>
          </w:p>
        </w:tc>
        <w:tc>
          <w:tcPr>
            <w:tcW w:w="3968" w:type="dxa"/>
            <w:tcBorders>
              <w:bottom w:val="nil"/>
            </w:tcBorders>
          </w:tcPr>
          <w:p w14:paraId="5BF67B8F" w14:textId="77777777" w:rsidR="00D1588C" w:rsidRPr="00FC1282" w:rsidRDefault="00D1588C" w:rsidP="00D1588C">
            <w:pPr>
              <w:jc w:val="both"/>
              <w:rPr>
                <w:rFonts w:asciiTheme="majorHAnsi" w:hAnsiTheme="majorHAnsi"/>
              </w:rPr>
            </w:pPr>
          </w:p>
        </w:tc>
      </w:tr>
      <w:tr w:rsidR="00D1588C" w:rsidRPr="00FC1282" w14:paraId="2D08CCFB" w14:textId="77777777" w:rsidTr="005D2DE2">
        <w:tc>
          <w:tcPr>
            <w:tcW w:w="621" w:type="dxa"/>
          </w:tcPr>
          <w:p w14:paraId="005BCB1A" w14:textId="77777777" w:rsidR="00D1588C" w:rsidRPr="00FC1282" w:rsidRDefault="00D1588C" w:rsidP="00D1588C">
            <w:pPr>
              <w:jc w:val="both"/>
              <w:rPr>
                <w:rFonts w:asciiTheme="majorHAnsi" w:hAnsiTheme="majorHAnsi"/>
              </w:rPr>
            </w:pPr>
          </w:p>
        </w:tc>
        <w:tc>
          <w:tcPr>
            <w:tcW w:w="3780" w:type="dxa"/>
          </w:tcPr>
          <w:p w14:paraId="5C8B4D0E" w14:textId="77777777" w:rsidR="00D1588C" w:rsidRPr="00FC1282" w:rsidRDefault="00D1588C" w:rsidP="00D1588C">
            <w:pPr>
              <w:jc w:val="both"/>
              <w:rPr>
                <w:rFonts w:asciiTheme="majorHAnsi" w:hAnsiTheme="majorHAnsi"/>
              </w:rPr>
            </w:pPr>
          </w:p>
        </w:tc>
        <w:tc>
          <w:tcPr>
            <w:tcW w:w="617" w:type="dxa"/>
          </w:tcPr>
          <w:p w14:paraId="6717FD28"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E57E56A" w14:textId="39F1B15D" w:rsidR="00D1588C" w:rsidRPr="00FC1282" w:rsidRDefault="00D1588C" w:rsidP="00D1588C">
            <w:pPr>
              <w:jc w:val="both"/>
              <w:rPr>
                <w:rFonts w:asciiTheme="majorHAnsi" w:hAnsiTheme="majorHAnsi"/>
              </w:rPr>
            </w:pPr>
            <w:r w:rsidRPr="00D1588C">
              <w:t xml:space="preserve"> </w:t>
            </w:r>
            <w:r w:rsidRPr="00D1588C">
              <w:rPr>
                <w:rFonts w:cs="Segoe UI"/>
                <w:color w:val="000000"/>
              </w:rPr>
              <w:t>{{Ttl_es_:signer</w:t>
            </w:r>
            <w:r>
              <w:rPr>
                <w:rFonts w:cs="Segoe UI"/>
                <w:color w:val="000000"/>
              </w:rPr>
              <w:t>2</w:t>
            </w:r>
            <w:r w:rsidRPr="00D1588C">
              <w:rPr>
                <w:rFonts w:cs="Segoe UI"/>
                <w:color w:val="000000"/>
              </w:rPr>
              <w:t>:title}}</w:t>
            </w:r>
          </w:p>
        </w:tc>
      </w:tr>
      <w:tr w:rsidR="00D1588C" w:rsidRPr="00FC1282" w14:paraId="5BDA24E4" w14:textId="77777777" w:rsidTr="005D2DE2">
        <w:tc>
          <w:tcPr>
            <w:tcW w:w="621" w:type="dxa"/>
          </w:tcPr>
          <w:p w14:paraId="45AC78DF" w14:textId="77777777" w:rsidR="00D1588C" w:rsidRPr="00FC1282" w:rsidRDefault="00D1588C" w:rsidP="00D1588C">
            <w:pPr>
              <w:jc w:val="both"/>
              <w:rPr>
                <w:rFonts w:asciiTheme="majorHAnsi" w:hAnsiTheme="majorHAnsi"/>
              </w:rPr>
            </w:pPr>
          </w:p>
        </w:tc>
        <w:tc>
          <w:tcPr>
            <w:tcW w:w="3780" w:type="dxa"/>
          </w:tcPr>
          <w:p w14:paraId="04A5EBFD" w14:textId="77777777" w:rsidR="00D1588C" w:rsidRPr="00FC1282" w:rsidRDefault="00D1588C" w:rsidP="00D1588C">
            <w:pPr>
              <w:jc w:val="both"/>
              <w:rPr>
                <w:rFonts w:asciiTheme="majorHAnsi" w:hAnsiTheme="majorHAnsi"/>
              </w:rPr>
            </w:pPr>
          </w:p>
        </w:tc>
        <w:tc>
          <w:tcPr>
            <w:tcW w:w="617" w:type="dxa"/>
          </w:tcPr>
          <w:p w14:paraId="6C5B0EBE"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7C5173F3"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02D3E6D6" w14:textId="77777777" w:rsidTr="005D2DE2">
        <w:tc>
          <w:tcPr>
            <w:tcW w:w="621" w:type="dxa"/>
          </w:tcPr>
          <w:p w14:paraId="5AC62328" w14:textId="77777777" w:rsidR="00D1588C" w:rsidRPr="00FC1282" w:rsidRDefault="00D1588C" w:rsidP="00D1588C">
            <w:pPr>
              <w:jc w:val="both"/>
              <w:rPr>
                <w:rFonts w:asciiTheme="majorHAnsi" w:hAnsiTheme="majorHAnsi"/>
              </w:rPr>
            </w:pPr>
          </w:p>
        </w:tc>
        <w:tc>
          <w:tcPr>
            <w:tcW w:w="3780" w:type="dxa"/>
          </w:tcPr>
          <w:p w14:paraId="7E3F97AF" w14:textId="77777777" w:rsidR="00D1588C" w:rsidRPr="00FC1282" w:rsidRDefault="00D1588C" w:rsidP="00D1588C">
            <w:pPr>
              <w:jc w:val="both"/>
              <w:rPr>
                <w:rFonts w:asciiTheme="majorHAnsi" w:hAnsiTheme="majorHAnsi"/>
              </w:rPr>
            </w:pPr>
          </w:p>
        </w:tc>
        <w:tc>
          <w:tcPr>
            <w:tcW w:w="617" w:type="dxa"/>
          </w:tcPr>
          <w:p w14:paraId="68AB12D4" w14:textId="77777777" w:rsidR="00D1588C" w:rsidRPr="00FC1282" w:rsidRDefault="00D1588C" w:rsidP="00D1588C">
            <w:pPr>
              <w:jc w:val="both"/>
              <w:rPr>
                <w:rFonts w:asciiTheme="majorHAnsi" w:hAnsiTheme="majorHAnsi"/>
              </w:rPr>
            </w:pPr>
          </w:p>
        </w:tc>
        <w:tc>
          <w:tcPr>
            <w:tcW w:w="3968" w:type="dxa"/>
            <w:tcBorders>
              <w:bottom w:val="nil"/>
            </w:tcBorders>
          </w:tcPr>
          <w:p w14:paraId="05FE2B68" w14:textId="77777777" w:rsidR="00D1588C" w:rsidRPr="00FC1282" w:rsidRDefault="00D1588C" w:rsidP="00D1588C">
            <w:pPr>
              <w:jc w:val="both"/>
              <w:rPr>
                <w:rFonts w:asciiTheme="majorHAnsi" w:hAnsiTheme="majorHAnsi"/>
              </w:rPr>
            </w:pPr>
          </w:p>
        </w:tc>
      </w:tr>
      <w:tr w:rsidR="00D1588C" w:rsidRPr="00FC1282" w14:paraId="17D07752" w14:textId="77777777" w:rsidTr="005D2DE2">
        <w:tc>
          <w:tcPr>
            <w:tcW w:w="621" w:type="dxa"/>
          </w:tcPr>
          <w:p w14:paraId="164B601C" w14:textId="77777777" w:rsidR="00D1588C" w:rsidRPr="00FC1282" w:rsidRDefault="00D1588C" w:rsidP="00D1588C">
            <w:pPr>
              <w:jc w:val="both"/>
              <w:rPr>
                <w:rFonts w:asciiTheme="majorHAnsi" w:hAnsiTheme="majorHAnsi"/>
              </w:rPr>
            </w:pPr>
          </w:p>
        </w:tc>
        <w:tc>
          <w:tcPr>
            <w:tcW w:w="3780" w:type="dxa"/>
          </w:tcPr>
          <w:p w14:paraId="64B2C6C6" w14:textId="77777777" w:rsidR="00D1588C" w:rsidRPr="00FC1282" w:rsidRDefault="00D1588C" w:rsidP="00D1588C">
            <w:pPr>
              <w:jc w:val="both"/>
              <w:rPr>
                <w:rFonts w:asciiTheme="majorHAnsi" w:hAnsiTheme="majorHAnsi"/>
              </w:rPr>
            </w:pPr>
          </w:p>
        </w:tc>
        <w:tc>
          <w:tcPr>
            <w:tcW w:w="617" w:type="dxa"/>
          </w:tcPr>
          <w:p w14:paraId="3980780A"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089F6DF" w14:textId="3FC6489E" w:rsidR="00D1588C" w:rsidRPr="00FC1282" w:rsidRDefault="00D1588C" w:rsidP="00D1588C">
            <w:pPr>
              <w:jc w:val="both"/>
              <w:rPr>
                <w:rFonts w:asciiTheme="majorHAnsi" w:hAnsiTheme="majorHAnsi"/>
              </w:rPr>
            </w:pPr>
            <w:r w:rsidRPr="00D1588C">
              <w:rPr>
                <w:rFonts w:cs="Segoe UI"/>
                <w:color w:val="000000"/>
              </w:rPr>
              <w:t>{{Dte_es_:signer</w:t>
            </w:r>
            <w:r>
              <w:rPr>
                <w:rFonts w:cs="Segoe UI"/>
                <w:color w:val="000000"/>
              </w:rPr>
              <w:t>2</w:t>
            </w:r>
            <w:r w:rsidRPr="00D1588C">
              <w:rPr>
                <w:rFonts w:cs="Segoe UI"/>
                <w:color w:val="000000"/>
              </w:rPr>
              <w:t>:date}}</w:t>
            </w:r>
          </w:p>
        </w:tc>
      </w:tr>
      <w:tr w:rsidR="00D1588C" w:rsidRPr="00FC1282" w14:paraId="00ADF5CD" w14:textId="77777777" w:rsidTr="005D2DE2">
        <w:tc>
          <w:tcPr>
            <w:tcW w:w="621" w:type="dxa"/>
          </w:tcPr>
          <w:p w14:paraId="337E4202" w14:textId="77777777" w:rsidR="00D1588C" w:rsidRPr="00FC1282" w:rsidRDefault="00D1588C" w:rsidP="00D1588C">
            <w:pPr>
              <w:jc w:val="both"/>
              <w:rPr>
                <w:rFonts w:asciiTheme="majorHAnsi" w:hAnsiTheme="majorHAnsi"/>
              </w:rPr>
            </w:pPr>
          </w:p>
        </w:tc>
        <w:tc>
          <w:tcPr>
            <w:tcW w:w="3780" w:type="dxa"/>
          </w:tcPr>
          <w:p w14:paraId="0DB70991" w14:textId="77777777" w:rsidR="00D1588C" w:rsidRPr="00FC1282" w:rsidRDefault="00D1588C" w:rsidP="00D1588C">
            <w:pPr>
              <w:jc w:val="both"/>
              <w:rPr>
                <w:rFonts w:asciiTheme="majorHAnsi" w:hAnsiTheme="majorHAnsi"/>
              </w:rPr>
            </w:pPr>
          </w:p>
        </w:tc>
        <w:tc>
          <w:tcPr>
            <w:tcW w:w="617" w:type="dxa"/>
          </w:tcPr>
          <w:p w14:paraId="41F6B40D"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30662F4A" w14:textId="77777777" w:rsidR="00D1588C" w:rsidRPr="00FC1282" w:rsidRDefault="00D1588C" w:rsidP="00D1588C">
            <w:pPr>
              <w:jc w:val="both"/>
              <w:rPr>
                <w:rFonts w:asciiTheme="majorHAnsi" w:hAnsiTheme="majorHAnsi"/>
              </w:rPr>
            </w:pPr>
            <w:r w:rsidRPr="00FC1282">
              <w:rPr>
                <w:rFonts w:asciiTheme="majorHAnsi" w:hAnsiTheme="majorHAnsi"/>
              </w:rPr>
              <w:t>(Date)</w:t>
            </w:r>
          </w:p>
          <w:p w14:paraId="5B30F82E" w14:textId="77777777" w:rsidR="00D1588C" w:rsidRPr="00FC1282" w:rsidRDefault="00D1588C" w:rsidP="00D1588C">
            <w:pPr>
              <w:jc w:val="both"/>
              <w:rPr>
                <w:rFonts w:asciiTheme="majorHAnsi" w:hAnsiTheme="majorHAnsi"/>
              </w:rPr>
            </w:pPr>
          </w:p>
        </w:tc>
      </w:tr>
      <w:tr w:rsidR="00D1588C" w:rsidRPr="00FC1282" w14:paraId="567C9BC7" w14:textId="77777777" w:rsidTr="00E23C65">
        <w:tc>
          <w:tcPr>
            <w:tcW w:w="621" w:type="dxa"/>
          </w:tcPr>
          <w:p w14:paraId="2CBB5AF8" w14:textId="77777777" w:rsidR="00D1588C" w:rsidRPr="00FC1282" w:rsidRDefault="00D1588C" w:rsidP="00D1588C">
            <w:pPr>
              <w:jc w:val="both"/>
              <w:rPr>
                <w:rFonts w:asciiTheme="majorHAnsi" w:hAnsiTheme="majorHAnsi"/>
              </w:rPr>
            </w:pPr>
          </w:p>
        </w:tc>
        <w:tc>
          <w:tcPr>
            <w:tcW w:w="3780" w:type="dxa"/>
          </w:tcPr>
          <w:p w14:paraId="2A9D96FD" w14:textId="77777777" w:rsidR="00D1588C" w:rsidRPr="00FC1282" w:rsidRDefault="00D1588C" w:rsidP="00D1588C">
            <w:pPr>
              <w:jc w:val="both"/>
              <w:rPr>
                <w:rFonts w:asciiTheme="majorHAnsi" w:hAnsiTheme="majorHAnsi"/>
              </w:rPr>
            </w:pPr>
          </w:p>
        </w:tc>
        <w:tc>
          <w:tcPr>
            <w:tcW w:w="617" w:type="dxa"/>
          </w:tcPr>
          <w:p w14:paraId="7AB64468" w14:textId="77777777" w:rsidR="00D1588C" w:rsidRPr="00FC1282" w:rsidRDefault="00D1588C" w:rsidP="00D1588C">
            <w:pPr>
              <w:jc w:val="both"/>
              <w:rPr>
                <w:rFonts w:asciiTheme="majorHAnsi" w:hAnsiTheme="majorHAnsi"/>
              </w:rPr>
            </w:pPr>
          </w:p>
        </w:tc>
        <w:tc>
          <w:tcPr>
            <w:tcW w:w="3968" w:type="dxa"/>
          </w:tcPr>
          <w:p w14:paraId="3D6B3FD5" w14:textId="77777777" w:rsidR="00D1588C" w:rsidRPr="00FC1282" w:rsidRDefault="00D1588C" w:rsidP="00D1588C">
            <w:pPr>
              <w:jc w:val="both"/>
              <w:rPr>
                <w:rFonts w:asciiTheme="majorHAnsi" w:hAnsiTheme="majorHAnsi"/>
              </w:rPr>
            </w:pPr>
          </w:p>
        </w:tc>
      </w:tr>
      <w:tr w:rsidR="00D1588C" w:rsidRPr="00FC1282" w14:paraId="160D6E62" w14:textId="77777777" w:rsidTr="00A44941">
        <w:tc>
          <w:tcPr>
            <w:tcW w:w="621" w:type="dxa"/>
            <w:tcBorders>
              <w:bottom w:val="nil"/>
            </w:tcBorders>
          </w:tcPr>
          <w:p w14:paraId="0571137D" w14:textId="77777777" w:rsidR="00D1588C" w:rsidRPr="00FC1282" w:rsidRDefault="00D1588C" w:rsidP="00D1588C">
            <w:pPr>
              <w:jc w:val="both"/>
              <w:rPr>
                <w:rFonts w:asciiTheme="majorHAnsi" w:hAnsiTheme="majorHAnsi"/>
              </w:rPr>
            </w:pPr>
          </w:p>
        </w:tc>
        <w:tc>
          <w:tcPr>
            <w:tcW w:w="3780" w:type="dxa"/>
            <w:tcBorders>
              <w:bottom w:val="nil"/>
            </w:tcBorders>
          </w:tcPr>
          <w:p w14:paraId="5E054EFE" w14:textId="77777777" w:rsidR="00D1588C" w:rsidRPr="00FC1282" w:rsidRDefault="00D1588C" w:rsidP="00D1588C">
            <w:pPr>
              <w:jc w:val="both"/>
              <w:rPr>
                <w:rFonts w:asciiTheme="majorHAnsi" w:hAnsiTheme="majorHAnsi"/>
              </w:rPr>
            </w:pPr>
          </w:p>
        </w:tc>
        <w:tc>
          <w:tcPr>
            <w:tcW w:w="617" w:type="dxa"/>
            <w:tcBorders>
              <w:bottom w:val="nil"/>
            </w:tcBorders>
          </w:tcPr>
          <w:p w14:paraId="0CB4430A" w14:textId="77777777" w:rsidR="00D1588C" w:rsidRPr="00FC1282" w:rsidRDefault="00D1588C" w:rsidP="00D1588C">
            <w:pPr>
              <w:jc w:val="both"/>
              <w:rPr>
                <w:rFonts w:asciiTheme="majorHAnsi" w:hAnsiTheme="majorHAnsi"/>
              </w:rPr>
            </w:pPr>
          </w:p>
        </w:tc>
        <w:tc>
          <w:tcPr>
            <w:tcW w:w="3968" w:type="dxa"/>
            <w:tcBorders>
              <w:bottom w:val="nil"/>
            </w:tcBorders>
          </w:tcPr>
          <w:p w14:paraId="7A7C8529" w14:textId="77777777" w:rsidR="00D1588C" w:rsidRPr="00FC1282" w:rsidRDefault="00D1588C" w:rsidP="00D1588C">
            <w:pPr>
              <w:jc w:val="both"/>
              <w:rPr>
                <w:rFonts w:asciiTheme="majorHAnsi" w:hAnsiTheme="majorHAnsi"/>
              </w:rPr>
            </w:pPr>
          </w:p>
        </w:tc>
      </w:tr>
    </w:tbl>
    <w:p w14:paraId="1C505C14" w14:textId="77777777" w:rsidR="00067867" w:rsidRPr="00FC1282" w:rsidRDefault="00067867" w:rsidP="00FC1282">
      <w:pPr>
        <w:jc w:val="both"/>
        <w:rPr>
          <w:rFonts w:asciiTheme="majorHAnsi" w:hAnsiTheme="majorHAnsi"/>
        </w:rPr>
      </w:pPr>
    </w:p>
    <w:p w14:paraId="51E920C3" w14:textId="77777777" w:rsidR="00067867" w:rsidRPr="00FC1282" w:rsidRDefault="00067867" w:rsidP="00FC1282">
      <w:pPr>
        <w:jc w:val="both"/>
        <w:rPr>
          <w:rFonts w:asciiTheme="majorHAnsi" w:hAnsiTheme="majorHAnsi"/>
        </w:rPr>
      </w:pPr>
      <w:r w:rsidRPr="00FC1282">
        <w:rPr>
          <w:rFonts w:asciiTheme="majorHAnsi" w:hAnsiTheme="majorHAnsi"/>
        </w:rPr>
        <w:br w:type="page"/>
      </w:r>
    </w:p>
    <w:p w14:paraId="779ACD33"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lastRenderedPageBreak/>
        <w:t>IC 20-26-5-23</w:t>
      </w:r>
      <w:r w:rsidRPr="00FC1282">
        <w:rPr>
          <w:rFonts w:asciiTheme="majorHAnsi" w:eastAsia="Times New Roman" w:hAnsiTheme="majorHAnsi" w:cs="Times New Roman"/>
          <w:b/>
          <w:bCs/>
        </w:rPr>
        <w:tab/>
        <w:t>Authorization to enter into agreements concerning student teacher training</w:t>
      </w:r>
    </w:p>
    <w:p w14:paraId="08BF211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2765BACA"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20-5-10-1.]</w:t>
      </w:r>
    </w:p>
    <w:p w14:paraId="04BB90C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SEC.210.</w:t>
      </w:r>
    </w:p>
    <w:p w14:paraId="2AAE0161"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 </w:t>
      </w:r>
    </w:p>
    <w:p w14:paraId="7077ACF8"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t>IC 20-26-5-24</w:t>
      </w:r>
      <w:r w:rsidRPr="00FC1282">
        <w:rPr>
          <w:rFonts w:asciiTheme="majorHAnsi" w:eastAsia="Times New Roman" w:hAnsiTheme="majorHAnsi" w:cs="Times New Roman"/>
          <w:b/>
          <w:bCs/>
        </w:rPr>
        <w:tab/>
        <w:t>Contents of student teacher training agreement</w:t>
      </w:r>
    </w:p>
    <w:p w14:paraId="3A3391E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Sec. 24. (a) An agreement under section 23 of this chapter must set out the responsibilities and rights of the public school corporations, the institutions, and the students or persons who supervise the students and who are working jointly for a school corporation and an institution.</w:t>
      </w:r>
    </w:p>
    <w:p w14:paraId="6771A68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(b) An agreement must contain:</w:t>
      </w:r>
    </w:p>
    <w:p w14:paraId="0E0E9829"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(1) a provision for the payment of an honorarium for consulting services by the postsecondary educational institution directly to the supervisor;</w:t>
      </w:r>
    </w:p>
    <w:p w14:paraId="60F00DD2"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744F2294"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1AEE7A2F"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(c) The provision required by subsection (b)(3) must be included in an agreement entered into or renewed under this chapter after June 30, 2015. Public school corporations and postsecondary educational institutions shall revise agreements in effect on July 1, 2015, to include the provisions required by subsection (b).</w:t>
      </w:r>
    </w:p>
    <w:p w14:paraId="49D21EA3"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20-5-10-2.]</w:t>
      </w:r>
    </w:p>
    <w:p w14:paraId="1CEE2A95"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SEC.211; P.L.37-2015, SEC.1; P.L.233-2015, SEC.103; P.L.118-2016, SEC.8</w:t>
      </w:r>
    </w:p>
    <w:p w14:paraId="77E46806" w14:textId="77777777" w:rsidR="007D3E55" w:rsidRPr="00FC1282" w:rsidRDefault="007D3E55" w:rsidP="00FC1282">
      <w:pPr>
        <w:jc w:val="both"/>
        <w:rPr>
          <w:rFonts w:asciiTheme="majorHAnsi" w:hAnsiTheme="majorHAnsi"/>
        </w:rPr>
      </w:pPr>
    </w:p>
    <w:sectPr w:rsidR="007D3E55" w:rsidRPr="00FC12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984" w14:textId="77777777" w:rsidR="003D26F9" w:rsidRDefault="003D26F9" w:rsidP="003D26F9">
      <w:r>
        <w:separator/>
      </w:r>
    </w:p>
  </w:endnote>
  <w:endnote w:type="continuationSeparator" w:id="0">
    <w:p w14:paraId="4DBD4AE6" w14:textId="77777777" w:rsidR="003D26F9" w:rsidRDefault="003D26F9" w:rsidP="003D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BFC6" w14:textId="3A1BD9F8" w:rsidR="003D26F9" w:rsidRPr="00084A87" w:rsidRDefault="00084A87" w:rsidP="00084A87">
    <w:pPr>
      <w:pStyle w:val="Footer"/>
      <w:jc w:val="right"/>
      <w:rPr>
        <w:sz w:val="16"/>
        <w:szCs w:val="16"/>
      </w:rPr>
    </w:pPr>
    <w:r>
      <w:rPr>
        <w:sz w:val="16"/>
        <w:szCs w:val="16"/>
      </w:rPr>
      <w:t xml:space="preserve">Version </w:t>
    </w:r>
    <w:r w:rsidR="00D1588C">
      <w:rPr>
        <w:sz w:val="16"/>
        <w:szCs w:val="16"/>
      </w:rPr>
      <w:t>11</w:t>
    </w:r>
    <w:r w:rsidR="00B515BF">
      <w:rPr>
        <w:sz w:val="16"/>
        <w:szCs w:val="16"/>
      </w:rPr>
      <w:t>05</w:t>
    </w:r>
    <w:r>
      <w:rPr>
        <w:sz w:val="16"/>
        <w:szCs w:val="16"/>
      </w:rPr>
      <w:t>202</w:t>
    </w:r>
    <w:r w:rsidR="00B515BF">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9C7A" w14:textId="77777777" w:rsidR="003D26F9" w:rsidRDefault="003D26F9" w:rsidP="003D26F9">
      <w:r>
        <w:separator/>
      </w:r>
    </w:p>
  </w:footnote>
  <w:footnote w:type="continuationSeparator" w:id="0">
    <w:p w14:paraId="30EBF5F4" w14:textId="77777777" w:rsidR="003D26F9" w:rsidRDefault="003D26F9" w:rsidP="003D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BE91" w14:textId="33FB2C20" w:rsidR="003D26F9" w:rsidRDefault="003D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10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54C8F"/>
    <w:rsid w:val="00067867"/>
    <w:rsid w:val="000843BC"/>
    <w:rsid w:val="00084A87"/>
    <w:rsid w:val="000B083F"/>
    <w:rsid w:val="000E6639"/>
    <w:rsid w:val="00160236"/>
    <w:rsid w:val="001741E4"/>
    <w:rsid w:val="0019441A"/>
    <w:rsid w:val="001C0D7E"/>
    <w:rsid w:val="002348E6"/>
    <w:rsid w:val="00256269"/>
    <w:rsid w:val="002D6D1F"/>
    <w:rsid w:val="003D26F9"/>
    <w:rsid w:val="005C29FF"/>
    <w:rsid w:val="005D2DE2"/>
    <w:rsid w:val="006035B8"/>
    <w:rsid w:val="00666DB9"/>
    <w:rsid w:val="006C4D41"/>
    <w:rsid w:val="00725AF6"/>
    <w:rsid w:val="007D159D"/>
    <w:rsid w:val="007D3E55"/>
    <w:rsid w:val="008715BC"/>
    <w:rsid w:val="008F06C7"/>
    <w:rsid w:val="00A66B2D"/>
    <w:rsid w:val="00B13C7E"/>
    <w:rsid w:val="00B35ED2"/>
    <w:rsid w:val="00B515BF"/>
    <w:rsid w:val="00B604C8"/>
    <w:rsid w:val="00C873E1"/>
    <w:rsid w:val="00D1588C"/>
    <w:rsid w:val="00D16650"/>
    <w:rsid w:val="00DD14F1"/>
    <w:rsid w:val="00E23C65"/>
    <w:rsid w:val="00F0416D"/>
    <w:rsid w:val="00F1151A"/>
    <w:rsid w:val="00F1499A"/>
    <w:rsid w:val="00F7161E"/>
    <w:rsid w:val="00FB7291"/>
    <w:rsid w:val="00FC1282"/>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B611B6"/>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paragraph" w:styleId="Header">
    <w:name w:val="header"/>
    <w:basedOn w:val="Normal"/>
    <w:link w:val="HeaderChar"/>
    <w:uiPriority w:val="99"/>
    <w:unhideWhenUsed/>
    <w:rsid w:val="003D26F9"/>
    <w:pPr>
      <w:tabs>
        <w:tab w:val="center" w:pos="4680"/>
        <w:tab w:val="right" w:pos="9360"/>
      </w:tabs>
    </w:pPr>
  </w:style>
  <w:style w:type="character" w:customStyle="1" w:styleId="HeaderChar">
    <w:name w:val="Header Char"/>
    <w:basedOn w:val="DefaultParagraphFont"/>
    <w:link w:val="Header"/>
    <w:uiPriority w:val="99"/>
    <w:rsid w:val="003D26F9"/>
  </w:style>
  <w:style w:type="paragraph" w:styleId="Footer">
    <w:name w:val="footer"/>
    <w:basedOn w:val="Normal"/>
    <w:link w:val="FooterChar"/>
    <w:uiPriority w:val="99"/>
    <w:unhideWhenUsed/>
    <w:rsid w:val="003D26F9"/>
    <w:pPr>
      <w:tabs>
        <w:tab w:val="center" w:pos="4680"/>
        <w:tab w:val="right" w:pos="9360"/>
      </w:tabs>
    </w:pPr>
  </w:style>
  <w:style w:type="character" w:customStyle="1" w:styleId="FooterChar">
    <w:name w:val="Footer Char"/>
    <w:basedOn w:val="DefaultParagraphFont"/>
    <w:link w:val="Footer"/>
    <w:uiPriority w:val="99"/>
    <w:rsid w:val="003D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2357</Words>
  <Characters>14026</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Pack, Jennifer</cp:lastModifiedBy>
  <cp:revision>6</cp:revision>
  <cp:lastPrinted>2016-05-19T19:39:00Z</cp:lastPrinted>
  <dcterms:created xsi:type="dcterms:W3CDTF">2021-11-05T19:20:00Z</dcterms:created>
  <dcterms:modified xsi:type="dcterms:W3CDTF">2024-11-22T16:41:00Z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e58fcfbe513d7dc34f3bc1082f9b80581266fe80e4065daa5a71196f7038da48</vt:lpwstr>
  </property>
</Properties>
</file>